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ПЛАН РАБОТЫ</w:t>
      </w:r>
    </w:p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</w:t>
      </w:r>
    </w:p>
    <w:p w:rsidR="00872AE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 xml:space="preserve">в </w:t>
      </w:r>
      <w:r w:rsidR="003940C6">
        <w:rPr>
          <w:rFonts w:ascii="Times New Roman" w:hAnsi="Times New Roman"/>
          <w:sz w:val="24"/>
          <w:szCs w:val="24"/>
        </w:rPr>
        <w:t>Киевском</w:t>
      </w:r>
      <w:r w:rsidRPr="00880678">
        <w:rPr>
          <w:rFonts w:ascii="Times New Roman" w:hAnsi="Times New Roman"/>
          <w:sz w:val="24"/>
          <w:szCs w:val="24"/>
        </w:rPr>
        <w:t xml:space="preserve"> сельском поселении на 2021 год</w:t>
      </w:r>
    </w:p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872AE8" w:rsidRPr="00682AAF" w:rsidTr="003940C6">
        <w:trPr>
          <w:trHeight w:val="507"/>
        </w:trPr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Ответственные за подготовку</w:t>
            </w:r>
          </w:p>
        </w:tc>
      </w:tr>
      <w:tr w:rsidR="00872AE8" w:rsidRPr="00682AAF" w:rsidTr="003940C6"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72AE8" w:rsidRPr="00682AAF" w:rsidTr="003940C6">
        <w:trPr>
          <w:trHeight w:val="282"/>
        </w:trPr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A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 </w:t>
            </w:r>
            <w:r w:rsidRPr="00682AAF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Администрации 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, а также о проведении антикоррупционной экспертизы проектов НПА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1" w:type="dxa"/>
          </w:tcPr>
          <w:p w:rsidR="00872AE8" w:rsidRPr="00042F5F" w:rsidRDefault="003940C6" w:rsidP="003940C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0C6" w:rsidRPr="00042F5F" w:rsidTr="003940C6">
        <w:tc>
          <w:tcPr>
            <w:tcW w:w="534" w:type="dxa"/>
          </w:tcPr>
          <w:p w:rsidR="003940C6" w:rsidRPr="00042F5F" w:rsidRDefault="003940C6" w:rsidP="003940C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3940C6" w:rsidRPr="00042F5F" w:rsidRDefault="003940C6" w:rsidP="00394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исполнения муниципальными служащими, руководителями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депутатами представительных органов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по предоставлению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2211" w:type="dxa"/>
          </w:tcPr>
          <w:p w:rsidR="003940C6" w:rsidRDefault="003940C6" w:rsidP="003940C6">
            <w:r w:rsidRPr="00D80ED4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</w:tr>
      <w:tr w:rsidR="003940C6" w:rsidRPr="00042F5F" w:rsidTr="003940C6">
        <w:tc>
          <w:tcPr>
            <w:tcW w:w="534" w:type="dxa"/>
          </w:tcPr>
          <w:p w:rsidR="003940C6" w:rsidRPr="00042F5F" w:rsidRDefault="003940C6" w:rsidP="003940C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3940C6" w:rsidRPr="00042F5F" w:rsidRDefault="003940C6" w:rsidP="003940C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 состоянии работы по ведению личных дел  лиц, замещающих муниципальные должности и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11" w:type="dxa"/>
          </w:tcPr>
          <w:p w:rsidR="003940C6" w:rsidRDefault="003940C6" w:rsidP="003940C6">
            <w:r w:rsidRPr="00D80ED4"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3940C6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872AE8" w:rsidRPr="00042F5F" w:rsidRDefault="00872AE8" w:rsidP="003940C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и обеспечение соблюдения положений статьи 13</w:t>
            </w:r>
            <w:r w:rsidRPr="00042F5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25.12.2008 г. № 273-ФЗ «О противодействии коррупции» подведомственными учреждениями</w:t>
            </w:r>
          </w:p>
        </w:tc>
        <w:tc>
          <w:tcPr>
            <w:tcW w:w="2211" w:type="dxa"/>
          </w:tcPr>
          <w:p w:rsidR="00872AE8" w:rsidRPr="00042F5F" w:rsidRDefault="003940C6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В.Г.</w:t>
            </w: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3940C6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3940C6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</w:tcPr>
          <w:p w:rsidR="00872AE8" w:rsidRPr="00042F5F" w:rsidRDefault="003940C6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И.В.</w:t>
            </w:r>
          </w:p>
        </w:tc>
      </w:tr>
      <w:tr w:rsidR="00872AE8" w:rsidRPr="00042F5F" w:rsidTr="003940C6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940C6">
              <w:rPr>
                <w:rFonts w:ascii="Times New Roman" w:hAnsi="Times New Roman"/>
                <w:sz w:val="24"/>
                <w:szCs w:val="24"/>
              </w:rPr>
              <w:t>Киевском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872AE8" w:rsidRDefault="003940C6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Г.Г.</w:t>
            </w:r>
          </w:p>
          <w:p w:rsidR="00872AE8" w:rsidRPr="00042F5F" w:rsidRDefault="003940C6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Е.П.</w:t>
            </w:r>
          </w:p>
        </w:tc>
      </w:tr>
    </w:tbl>
    <w:p w:rsidR="00814F28" w:rsidRDefault="003940C6" w:rsidP="003940C6">
      <w:bookmarkStart w:id="0" w:name="_GoBack"/>
      <w:bookmarkEnd w:id="0"/>
    </w:p>
    <w:sectPr w:rsidR="008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4"/>
    <w:rsid w:val="003940C6"/>
    <w:rsid w:val="007613E8"/>
    <w:rsid w:val="00872AE8"/>
    <w:rsid w:val="00BF4064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B98B"/>
  <w15:chartTrackingRefBased/>
  <w15:docId w15:val="{2F439FBF-1F53-4146-905D-3E3A6D2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A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0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2022-06-23T14:29:00Z</cp:lastPrinted>
  <dcterms:created xsi:type="dcterms:W3CDTF">2021-05-25T06:33:00Z</dcterms:created>
  <dcterms:modified xsi:type="dcterms:W3CDTF">2022-06-23T14:30:00Z</dcterms:modified>
</cp:coreProperties>
</file>