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CC" w:rsidRPr="00D758CC" w:rsidRDefault="00D758CC" w:rsidP="00D75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D758CC" w:rsidRPr="00D758CC" w:rsidRDefault="00D758CC" w:rsidP="00D75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Pr="00D75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УТВЕРЖДАЮ:</w:t>
      </w:r>
    </w:p>
    <w:p w:rsidR="00D758CC" w:rsidRPr="00D758CC" w:rsidRDefault="00D758CC" w:rsidP="00D75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C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D7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8C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Киевского сельского поселения</w:t>
      </w:r>
    </w:p>
    <w:p w:rsidR="00D758CC" w:rsidRPr="00D758CC" w:rsidRDefault="00D758CC" w:rsidP="00D75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CC" w:rsidRPr="00D758CC" w:rsidRDefault="00D758CC" w:rsidP="00D75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________________Г.Г.Головченко </w:t>
      </w:r>
    </w:p>
    <w:p w:rsidR="00D758CC" w:rsidRPr="00D758CC" w:rsidRDefault="00D758CC" w:rsidP="00D75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CC" w:rsidRPr="00D758CC" w:rsidRDefault="00D758CC" w:rsidP="00D75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CC">
        <w:rPr>
          <w:rFonts w:ascii="Times New Roman" w:eastAsia="Times New Roman" w:hAnsi="Times New Roman" w:cs="Times New Roman"/>
          <w:sz w:val="24"/>
          <w:szCs w:val="24"/>
          <w:lang w:eastAsia="ru-RU"/>
        </w:rPr>
        <w:t>«30» декабря 2021 года</w:t>
      </w:r>
    </w:p>
    <w:p w:rsidR="00D758CC" w:rsidRPr="00D758CC" w:rsidRDefault="00D758CC" w:rsidP="00D75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CC" w:rsidRPr="00D758CC" w:rsidRDefault="00D758CC" w:rsidP="00D758C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CC" w:rsidRPr="00D758CC" w:rsidRDefault="00D758CC" w:rsidP="00D758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758CC" w:rsidRPr="00D758CC" w:rsidRDefault="00D758CC" w:rsidP="00D7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758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Комплексный план</w:t>
      </w:r>
    </w:p>
    <w:p w:rsidR="00D758CC" w:rsidRPr="00D758CC" w:rsidRDefault="00D758CC" w:rsidP="00D7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758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работы Малого </w:t>
      </w:r>
      <w:r w:rsidRPr="00D758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совета по</w:t>
      </w:r>
      <w:r w:rsidRPr="00D758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межэтническим отношениям</w:t>
      </w:r>
    </w:p>
    <w:p w:rsidR="00D758CC" w:rsidRPr="00D758CC" w:rsidRDefault="00D758CC" w:rsidP="00D7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758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 Администрации Киевского сельского</w:t>
      </w:r>
      <w:r w:rsidRPr="00D758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поселения</w:t>
      </w:r>
    </w:p>
    <w:p w:rsidR="00D758CC" w:rsidRPr="00D758CC" w:rsidRDefault="00D758CC" w:rsidP="00D7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758C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 2022 год</w:t>
      </w:r>
    </w:p>
    <w:p w:rsidR="00D758CC" w:rsidRPr="00D758CC" w:rsidRDefault="00D758CC" w:rsidP="00D7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758CC" w:rsidRPr="00D758CC" w:rsidRDefault="00D758CC" w:rsidP="00D7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758CC" w:rsidRPr="00D758CC" w:rsidRDefault="00D758CC" w:rsidP="00D7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CC" w:rsidRPr="00D758CC" w:rsidRDefault="00D758CC" w:rsidP="00D7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CC" w:rsidRPr="00D758CC" w:rsidRDefault="00D758CC" w:rsidP="00D7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CC" w:rsidRPr="00D758CC" w:rsidRDefault="00D758CC" w:rsidP="00D7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CC" w:rsidRPr="00D758CC" w:rsidRDefault="00D758CC" w:rsidP="00D7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CC" w:rsidRPr="00D758CC" w:rsidRDefault="00D758CC" w:rsidP="00D7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CC" w:rsidRPr="00D758CC" w:rsidRDefault="00D758CC" w:rsidP="00D7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CC" w:rsidRPr="00D758CC" w:rsidRDefault="00D758CC" w:rsidP="00D7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CC" w:rsidRPr="00D758CC" w:rsidRDefault="00D758CC" w:rsidP="00D7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CC" w:rsidRPr="00D758CC" w:rsidRDefault="00D758CC" w:rsidP="00D758CC">
      <w:pPr>
        <w:tabs>
          <w:tab w:val="left" w:pos="708"/>
        </w:tabs>
        <w:suppressAutoHyphens/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D758CC" w:rsidRPr="00D758CC" w:rsidRDefault="00D758CC" w:rsidP="00D758CC">
      <w:pPr>
        <w:tabs>
          <w:tab w:val="left" w:pos="708"/>
        </w:tabs>
        <w:suppressAutoHyphens/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CC" w:rsidRPr="00D758CC" w:rsidRDefault="00D758CC" w:rsidP="00D758CC">
      <w:pPr>
        <w:tabs>
          <w:tab w:val="left" w:pos="708"/>
        </w:tabs>
        <w:suppressAutoHyphens/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D758C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t>с.Киевка</w:t>
      </w:r>
    </w:p>
    <w:p w:rsidR="00D758CC" w:rsidRPr="00D758CC" w:rsidRDefault="00D758CC" w:rsidP="00D758CC">
      <w:pPr>
        <w:tabs>
          <w:tab w:val="left" w:pos="708"/>
        </w:tabs>
        <w:suppressAutoHyphens/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  <w:r w:rsidRPr="00D758CC"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</w:t>
      </w:r>
      <w:r w:rsidRPr="00D758C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t>1. Профилактические мероприятия</w:t>
      </w:r>
    </w:p>
    <w:tbl>
      <w:tblPr>
        <w:tblW w:w="0" w:type="auto"/>
        <w:tblInd w:w="-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7877"/>
        <w:gridCol w:w="4106"/>
        <w:gridCol w:w="1858"/>
      </w:tblGrid>
      <w:tr w:rsidR="00D758CC" w:rsidRPr="00D758CC" w:rsidTr="00AF50FD">
        <w:trPr>
          <w:trHeight w:val="90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D758CC" w:rsidRPr="00D758CC" w:rsidTr="00AF50FD">
        <w:trPr>
          <w:trHeight w:val="144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758CC" w:rsidRPr="00D758CC" w:rsidRDefault="00D758CC" w:rsidP="00D7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социально-значимых мероприятиях, направленных на духовно-нравственное и военно-патриотическое воспитание, профилактику межнациональных конфликтов, пропаганду здорового образа жизни и т.д. (День Победы, День России, День защиты детей, День молодежи, День пожилого человека, День народного единства, День славянской письменности и культуры, День государственного флага России, День физкультурника и т.д.)</w:t>
            </w:r>
          </w:p>
        </w:tc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</w:t>
            </w:r>
          </w:p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МКУК «Киевский СДК»,</w:t>
            </w:r>
          </w:p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«Киевская средняя школа»,</w:t>
            </w:r>
          </w:p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_DdeLink__2844_1205503315"/>
            <w:bookmarkEnd w:id="0"/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стационарного библиотечного  обслуживания № 5 в с.Киевка, МКУК Киевский СДК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758CC" w:rsidRPr="00D758CC" w:rsidTr="00AF50FD">
        <w:trPr>
          <w:trHeight w:val="62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758CC" w:rsidRPr="00D758CC" w:rsidRDefault="00D758CC" w:rsidP="00D7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обращений граждан о фактах нарушений принципа равноправия граждан независимо от расы, национальности, языка, отношения к религии, убеждений, принадлежности к общественным объединениям, а также других обязательств</w:t>
            </w:r>
          </w:p>
        </w:tc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 Малого совета по межнациональным отношениям при Администрации Киевского сельского поселения 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758CC" w:rsidRPr="00D758CC" w:rsidTr="00AF50FD">
        <w:trPr>
          <w:trHeight w:val="62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758CC" w:rsidRPr="00D758CC" w:rsidRDefault="00D758CC" w:rsidP="00D7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областной акции, посвященной Дню солидарности в борьбе с терроризмом</w:t>
            </w:r>
          </w:p>
          <w:p w:rsidR="00D758CC" w:rsidRPr="00D758CC" w:rsidRDefault="00D758CC" w:rsidP="00D7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сельского поселения, </w:t>
            </w:r>
          </w:p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МКУК «Киевский СДК</w:t>
            </w: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D758CC" w:rsidRPr="00D758CC" w:rsidTr="00AF50FD">
        <w:trPr>
          <w:trHeight w:val="62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758CC" w:rsidRPr="00D758CC" w:rsidRDefault="00D758CC" w:rsidP="00D7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круглых столах, тематических мероприятиях, районном конкурсе творческих работ, в рамках проведения областной акции декады толерантности</w:t>
            </w:r>
          </w:p>
        </w:tc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758CC" w:rsidRPr="00D758CC" w:rsidRDefault="00D758CC" w:rsidP="00D758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758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Старший инспектор по </w:t>
            </w:r>
          </w:p>
          <w:p w:rsidR="00D758CC" w:rsidRPr="00D758CC" w:rsidRDefault="00D758CC" w:rsidP="00D758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758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вопросам молодежной политики, физической культуры,</w:t>
            </w:r>
          </w:p>
          <w:p w:rsidR="00D758CC" w:rsidRPr="00D758CC" w:rsidRDefault="00D758CC" w:rsidP="00D758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758C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D758C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спорту    Администрации </w:t>
            </w:r>
          </w:p>
          <w:p w:rsidR="00D758CC" w:rsidRPr="00D758CC" w:rsidRDefault="00D758CC" w:rsidP="00D758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758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сельского поселения, </w:t>
            </w:r>
          </w:p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МКУК «Киевский СДК</w:t>
            </w: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</w:t>
            </w:r>
          </w:p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«Киевская СШ</w:t>
            </w:r>
          </w:p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стационарного библиотечного  обслуживания № 5 в с.Киевка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758CC" w:rsidRPr="00D758CC" w:rsidTr="00AF50FD">
        <w:trPr>
          <w:trHeight w:val="62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8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758CC" w:rsidRPr="00D758CC" w:rsidRDefault="00D758CC" w:rsidP="00D7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спортивных мероприятий, направленных на гармонизацию  межэтнических отношений </w:t>
            </w:r>
          </w:p>
        </w:tc>
        <w:tc>
          <w:tcPr>
            <w:tcW w:w="4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758CC" w:rsidRPr="00D758CC" w:rsidRDefault="00D758CC" w:rsidP="00D758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758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Старший инспектор по культуре, физической культуре и спорту, </w:t>
            </w:r>
          </w:p>
          <w:p w:rsidR="00D758CC" w:rsidRPr="00D758CC" w:rsidRDefault="00D758CC" w:rsidP="00D758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758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молодежной политики</w:t>
            </w:r>
          </w:p>
          <w:p w:rsidR="00D758CC" w:rsidRPr="00D758CC" w:rsidRDefault="00D758CC" w:rsidP="00D758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758C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Pr="00D758C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Администрации </w:t>
            </w:r>
          </w:p>
          <w:p w:rsidR="00D758CC" w:rsidRPr="00D758CC" w:rsidRDefault="00D758CC" w:rsidP="00D758C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758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сельского поселения, </w:t>
            </w:r>
          </w:p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«Киевская СШ»</w:t>
            </w:r>
          </w:p>
        </w:tc>
        <w:tc>
          <w:tcPr>
            <w:tcW w:w="1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</w:tr>
    </w:tbl>
    <w:p w:rsidR="00D758CC" w:rsidRPr="00D758CC" w:rsidRDefault="00D758CC" w:rsidP="00D7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758CC" w:rsidRPr="00D758CC" w:rsidRDefault="00D758CC" w:rsidP="00D7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D758CC" w:rsidRPr="00D758CC" w:rsidRDefault="00D758CC" w:rsidP="00D7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Укрепление единства и духовной общности многонационального народа Российской Федерации</w:t>
      </w:r>
    </w:p>
    <w:p w:rsidR="00D758CC" w:rsidRPr="00D758CC" w:rsidRDefault="00D758CC" w:rsidP="00D75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"/>
        <w:gridCol w:w="7714"/>
        <w:gridCol w:w="4759"/>
        <w:gridCol w:w="1450"/>
      </w:tblGrid>
      <w:tr w:rsidR="00D758CC" w:rsidRPr="00D758CC" w:rsidTr="00AF50FD"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D758CC" w:rsidRPr="00D758CC" w:rsidTr="00AF50FD"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758CC" w:rsidRPr="00D758CC" w:rsidRDefault="00D758CC" w:rsidP="00D7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 по празднованию Дня народного единства</w:t>
            </w:r>
          </w:p>
        </w:tc>
        <w:tc>
          <w:tcPr>
            <w:tcW w:w="4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758CC" w:rsidRPr="00D758CC" w:rsidRDefault="00D758CC" w:rsidP="00D758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758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Старший инспектор по </w:t>
            </w:r>
          </w:p>
          <w:p w:rsidR="00D758CC" w:rsidRPr="00D758CC" w:rsidRDefault="00D758CC" w:rsidP="00D758C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758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культуре, физической культуре и спорту, молодежной политики,</w:t>
            </w:r>
          </w:p>
          <w:p w:rsidR="00D758CC" w:rsidRPr="00D758CC" w:rsidRDefault="00D758CC" w:rsidP="00D758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758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               </w:t>
            </w:r>
            <w:r w:rsidRPr="00D758C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>МКУК «Киевский СДК</w:t>
            </w:r>
            <w:r w:rsidRPr="00D758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», </w:t>
            </w:r>
          </w:p>
          <w:p w:rsidR="00D758CC" w:rsidRPr="00D758CC" w:rsidRDefault="00D758CC" w:rsidP="00D758CC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D758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zh-CN" w:bidi="hi-IN"/>
              </w:rPr>
              <w:t xml:space="preserve">                   МБОУ «Киевская СШ»,</w:t>
            </w:r>
          </w:p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стационарного библиотечного  обслуживания № 5 в с.Киевка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758CC" w:rsidRPr="00D758CC" w:rsidRDefault="00D758CC" w:rsidP="00D7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D758CC" w:rsidRPr="00D758CC" w:rsidTr="00AF50FD">
        <w:trPr>
          <w:trHeight w:val="909"/>
        </w:trPr>
        <w:tc>
          <w:tcPr>
            <w:tcW w:w="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758CC" w:rsidRPr="00D758CC" w:rsidRDefault="00D758CC" w:rsidP="00D7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 районном фестивале этнических культур народов Дона </w:t>
            </w:r>
          </w:p>
        </w:tc>
        <w:tc>
          <w:tcPr>
            <w:tcW w:w="47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МКУК «Киевский СДК</w:t>
            </w: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758CC" w:rsidRPr="00D758CC" w:rsidRDefault="00D758CC" w:rsidP="00D7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</w:t>
            </w:r>
          </w:p>
        </w:tc>
      </w:tr>
    </w:tbl>
    <w:p w:rsidR="00D758CC" w:rsidRPr="00D758CC" w:rsidRDefault="00D758CC" w:rsidP="00D758CC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CC" w:rsidRPr="00D758CC" w:rsidRDefault="00D758CC" w:rsidP="00D758CC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CC" w:rsidRPr="00D758CC" w:rsidRDefault="00D758CC" w:rsidP="00D758CC">
      <w:pPr>
        <w:tabs>
          <w:tab w:val="left" w:pos="3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CC" w:rsidRPr="00D758CC" w:rsidRDefault="00D758CC" w:rsidP="00D7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8CC" w:rsidRPr="00D758CC" w:rsidRDefault="00D758CC" w:rsidP="00D7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Поддержка русского языка и</w:t>
      </w:r>
      <w:r w:rsidRPr="00D758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создание условий для социальной и культурной адаптации и интеграции мигрантов</w:t>
      </w:r>
    </w:p>
    <w:p w:rsidR="00D758CC" w:rsidRPr="00D758CC" w:rsidRDefault="00D758CC" w:rsidP="00D758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"/>
        <w:gridCol w:w="7799"/>
        <w:gridCol w:w="4590"/>
        <w:gridCol w:w="1441"/>
      </w:tblGrid>
      <w:tr w:rsidR="00D758CC" w:rsidRPr="00D758CC" w:rsidTr="00AF50FD"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</w:p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  <w:vAlign w:val="center"/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D758CC" w:rsidRPr="00D758CC" w:rsidTr="00AF50FD"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758CC" w:rsidRPr="00D758CC" w:rsidRDefault="00D758CC" w:rsidP="00D7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празднованию Дня славянской письменности и культуры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</w:t>
            </w: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Киевская СШ»,</w:t>
            </w:r>
          </w:p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стационарного библиотечного  обслуживания № 5 в с.Киевка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D758CC" w:rsidRPr="00D758CC" w:rsidTr="00AF50FD">
        <w:tc>
          <w:tcPr>
            <w:tcW w:w="7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758CC" w:rsidRPr="00D758CC" w:rsidRDefault="00D758CC" w:rsidP="00D758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муниципальном этапе Всероссийской олимпиады школьников по русскому языку и литературе</w:t>
            </w:r>
          </w:p>
        </w:tc>
        <w:tc>
          <w:tcPr>
            <w:tcW w:w="4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left w:w="108" w:type="dxa"/>
              <w:right w:w="108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«Киевская средняя школа»</w:t>
            </w:r>
          </w:p>
        </w:tc>
        <w:tc>
          <w:tcPr>
            <w:tcW w:w="14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графику олимпиад</w:t>
            </w:r>
          </w:p>
        </w:tc>
      </w:tr>
    </w:tbl>
    <w:p w:rsidR="00D758CC" w:rsidRPr="00D758CC" w:rsidRDefault="00D758CC" w:rsidP="00D758CC">
      <w:pPr>
        <w:tabs>
          <w:tab w:val="left" w:pos="708"/>
        </w:tabs>
        <w:suppressAutoHyphens/>
        <w:autoSpaceDE w:val="0"/>
        <w:autoSpaceDN w:val="0"/>
        <w:adjustRightInd w:val="0"/>
        <w:spacing w:after="120" w:line="276" w:lineRule="auto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ru-RU"/>
        </w:rPr>
      </w:pPr>
    </w:p>
    <w:p w:rsidR="00D758CC" w:rsidRPr="00D758CC" w:rsidRDefault="00D758CC" w:rsidP="00D758CC">
      <w:pPr>
        <w:tabs>
          <w:tab w:val="left" w:pos="708"/>
        </w:tabs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</w:p>
    <w:p w:rsidR="00D758CC" w:rsidRPr="00D758CC" w:rsidRDefault="00D758CC" w:rsidP="00D758CC">
      <w:pPr>
        <w:tabs>
          <w:tab w:val="left" w:pos="708"/>
        </w:tabs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</w:p>
    <w:p w:rsidR="00D758CC" w:rsidRPr="00D758CC" w:rsidRDefault="00D758CC" w:rsidP="00D758CC">
      <w:pPr>
        <w:tabs>
          <w:tab w:val="left" w:pos="708"/>
        </w:tabs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</w:pPr>
      <w:r w:rsidRPr="00D758CC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ru-RU"/>
        </w:rPr>
        <w:lastRenderedPageBreak/>
        <w:t>4. Тематические заседания Малого совета по межнациональным отношениям при Администрации Киевского сельского поселения</w:t>
      </w:r>
    </w:p>
    <w:p w:rsidR="00D758CC" w:rsidRPr="00D758CC" w:rsidRDefault="00D758CC" w:rsidP="00D7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9"/>
        <w:gridCol w:w="6"/>
        <w:gridCol w:w="8"/>
        <w:gridCol w:w="8710"/>
        <w:gridCol w:w="30"/>
        <w:gridCol w:w="5180"/>
      </w:tblGrid>
      <w:tr w:rsidR="00D758CC" w:rsidRPr="00D758CC" w:rsidTr="00AF50FD">
        <w:trPr>
          <w:cantSplit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87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  <w:r w:rsidRPr="00D758C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ответственное за </w:t>
            </w:r>
            <w:r w:rsidRPr="00D758C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подготовку вопроса</w:t>
            </w:r>
          </w:p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8CC" w:rsidRPr="00D758CC" w:rsidTr="00AF50FD">
        <w:trPr>
          <w:cantSplit/>
        </w:trPr>
        <w:tc>
          <w:tcPr>
            <w:tcW w:w="145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квартал</w:t>
            </w:r>
          </w:p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58CC" w:rsidRPr="00D758CC" w:rsidTr="00AF50FD">
        <w:trPr>
          <w:cantSplit/>
        </w:trPr>
        <w:tc>
          <w:tcPr>
            <w:tcW w:w="65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758CC" w:rsidRPr="00D758CC" w:rsidRDefault="00D758CC" w:rsidP="00D7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решений, принятых в ходе заседания Малого совета по вопросам межэтнических отношений при Администрации Киевского сельского поселения.</w:t>
            </w:r>
          </w:p>
        </w:tc>
        <w:tc>
          <w:tcPr>
            <w:tcW w:w="518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Малого совета по межнациональным отношениям при Администрации Киевского сельского поселения  </w:t>
            </w:r>
          </w:p>
        </w:tc>
      </w:tr>
      <w:tr w:rsidR="00D758CC" w:rsidRPr="00D758CC" w:rsidTr="00AF50FD">
        <w:trPr>
          <w:cantSplit/>
        </w:trPr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724" w:type="dxa"/>
            <w:gridSpan w:val="3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О состоянии межнациональных отношений сложившихся   на территории  Киевского  сельского  поселения</w:t>
            </w:r>
          </w:p>
        </w:tc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Малого совета по межнациональным отношениям при Администрации Киевского сельского поселения  </w:t>
            </w:r>
          </w:p>
          <w:p w:rsidR="00D758CC" w:rsidRPr="00D758CC" w:rsidRDefault="00D758CC" w:rsidP="00D7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8CC" w:rsidRPr="00D758CC" w:rsidTr="00AF50FD">
        <w:trPr>
          <w:cantSplit/>
        </w:trPr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2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О результатах проведения  ветеринарных обработок животных владельцами  личных подсобных  хозяйств</w:t>
            </w:r>
          </w:p>
        </w:tc>
        <w:tc>
          <w:tcPr>
            <w:tcW w:w="521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Киевским ветеринарным участком</w:t>
            </w:r>
          </w:p>
        </w:tc>
      </w:tr>
      <w:tr w:rsidR="00D758CC" w:rsidRPr="00D758CC" w:rsidTr="00AF50FD">
        <w:trPr>
          <w:cantSplit/>
        </w:trPr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2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О мероприятиях по гармонизации межэтнических отношений, профилактике терроризма и экстремизма, формированию культуры межнационального общения, проводимые учреждением культуры  </w:t>
            </w:r>
          </w:p>
          <w:p w:rsidR="00D758CC" w:rsidRPr="00D758CC" w:rsidRDefault="00D758CC" w:rsidP="00D758C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МКУК Киевский СДК</w:t>
            </w:r>
          </w:p>
        </w:tc>
      </w:tr>
      <w:tr w:rsidR="00D758CC" w:rsidRPr="00D758CC" w:rsidTr="00AF50FD">
        <w:trPr>
          <w:cantSplit/>
        </w:trPr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_Hlk188432"/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2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SimSu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О работе МБДОУ Киевский детский сад «Тополёк»  в области укрепления межнациональных отношений, сохранения традиционных семейных ценностей, воспитанию толерантного поведения среди воспитанников</w:t>
            </w:r>
          </w:p>
        </w:tc>
        <w:tc>
          <w:tcPr>
            <w:tcW w:w="521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Киевским детским садом «Тополёк»</w:t>
            </w:r>
          </w:p>
        </w:tc>
      </w:tr>
      <w:bookmarkEnd w:id="2"/>
      <w:tr w:rsidR="00D758CC" w:rsidRPr="00D758CC" w:rsidTr="00AF50FD">
        <w:trPr>
          <w:cantSplit/>
        </w:trPr>
        <w:tc>
          <w:tcPr>
            <w:tcW w:w="145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квартал</w:t>
            </w:r>
          </w:p>
        </w:tc>
      </w:tr>
      <w:tr w:rsidR="00D758CC" w:rsidRPr="00D758CC" w:rsidTr="00AF50FD">
        <w:trPr>
          <w:cantSplit/>
        </w:trPr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решений, принятых в ходе заседания Малого совета по вопросам межэтнических отношений при Администрации Киевского сельского поселения.</w:t>
            </w:r>
          </w:p>
        </w:tc>
        <w:tc>
          <w:tcPr>
            <w:tcW w:w="521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Малого совета по межнациональным отношениям при Администрации Киевского сельского поселения  </w:t>
            </w:r>
          </w:p>
        </w:tc>
      </w:tr>
      <w:tr w:rsidR="00D758CC" w:rsidRPr="00D758CC" w:rsidTr="00AF50FD">
        <w:trPr>
          <w:cantSplit/>
        </w:trPr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О проведении совместных мероприятий с  сотрудниками МО МВД России «Ремонтненский», направленных на предотвращение и недопущение нарушений миграционного законодательства </w:t>
            </w:r>
          </w:p>
        </w:tc>
        <w:tc>
          <w:tcPr>
            <w:tcW w:w="521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УУП МО МВД России «Ремонтненский»</w:t>
            </w:r>
          </w:p>
        </w:tc>
      </w:tr>
      <w:tr w:rsidR="00D758CC" w:rsidRPr="00D758CC" w:rsidTr="00AF50FD">
        <w:trPr>
          <w:cantSplit/>
        </w:trPr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872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О соблюдении гражданами и хозяйствующими субъектами (ИП, КФХ) требований, изложенных в постановлении Правительства Ростовской области от 07.02.2013 №55 «Об установлении нормативов (норм) нагрузки </w:t>
            </w:r>
            <w:r w:rsidRPr="00D758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сельскохозяйственных</w:t>
            </w:r>
            <w:r w:rsidRPr="00D758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животных на единицу площади пастбищ на территории Ростовской области».</w:t>
            </w:r>
          </w:p>
          <w:p w:rsidR="00D758CC" w:rsidRPr="00D758CC" w:rsidRDefault="00D758CC" w:rsidP="00D758C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Ведущий специалист по земельным и имущественным отношениям Администрации сельского поселения.</w:t>
            </w:r>
          </w:p>
        </w:tc>
      </w:tr>
      <w:tr w:rsidR="00D758CC" w:rsidRPr="00D758CC" w:rsidTr="00AF50FD">
        <w:trPr>
          <w:cantSplit/>
        </w:trPr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8CC" w:rsidRPr="00D758CC" w:rsidRDefault="00D758CC" w:rsidP="00D7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</w:t>
            </w:r>
          </w:p>
        </w:tc>
        <w:tc>
          <w:tcPr>
            <w:tcW w:w="872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8CC" w:rsidRPr="00D758CC" w:rsidRDefault="00D758CC" w:rsidP="00D7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 и проведении мероприятий, посвященных дню Победы в Великой отечественной войне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D758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1945 </w:t>
              </w:r>
              <w:proofErr w:type="spellStart"/>
              <w:r w:rsidRPr="00D758C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</w:t>
              </w:r>
            </w:smartTag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1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  <w:p w:rsidR="00D758CC" w:rsidRPr="00D758CC" w:rsidRDefault="00D758CC" w:rsidP="00D7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Директор МКУК «Киевский» СДК</w:t>
            </w:r>
          </w:p>
        </w:tc>
      </w:tr>
      <w:tr w:rsidR="00D758CC" w:rsidRPr="00D758CC" w:rsidTr="00AF50FD">
        <w:trPr>
          <w:cantSplit/>
        </w:trPr>
        <w:tc>
          <w:tcPr>
            <w:tcW w:w="1457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58CC" w:rsidRPr="00D758CC" w:rsidRDefault="00D758CC" w:rsidP="00D7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3 квартал</w:t>
            </w:r>
          </w:p>
        </w:tc>
      </w:tr>
      <w:tr w:rsidR="00D758CC" w:rsidRPr="00D758CC" w:rsidTr="00AF50FD">
        <w:trPr>
          <w:cantSplit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решений, принятых в ходе заседания Малого совета по вопросам межэтнических отношений при Администрации Киевского сельского поселения.</w:t>
            </w:r>
          </w:p>
        </w:tc>
        <w:tc>
          <w:tcPr>
            <w:tcW w:w="5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Малого совета по межнациональным отношениям при Администрации Киевского сельского поселения  </w:t>
            </w:r>
          </w:p>
        </w:tc>
      </w:tr>
      <w:tr w:rsidR="00D758CC" w:rsidRPr="00D758CC" w:rsidTr="00AF50FD">
        <w:trPr>
          <w:cantSplit/>
        </w:trPr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2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758CC" w:rsidRPr="00D758CC" w:rsidRDefault="00D758CC" w:rsidP="00D7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проводимой представителями землячеств культурно – просветительской работы, направленной на недопущение противоправного поведения и других негативных проявлений среди соотечественников, посредством лучших национальных традиций (обычаев), а также взаимному уважению</w:t>
            </w:r>
          </w:p>
        </w:tc>
        <w:tc>
          <w:tcPr>
            <w:tcW w:w="521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758CC" w:rsidRPr="00D758CC" w:rsidRDefault="00D758CC" w:rsidP="00D758C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Алиев Х.С.– представитель даргинской общины и Рамазанов М.Г. – представитель аварской общины</w:t>
            </w:r>
          </w:p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8CC" w:rsidRPr="00D758CC" w:rsidTr="00AF50FD">
        <w:trPr>
          <w:cantSplit/>
          <w:trHeight w:val="690"/>
        </w:trPr>
        <w:tc>
          <w:tcPr>
            <w:tcW w:w="645" w:type="dxa"/>
            <w:gridSpan w:val="2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758CC" w:rsidRPr="00D758CC" w:rsidRDefault="00D758CC" w:rsidP="00D758C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О дежурствах ДНД</w:t>
            </w:r>
          </w:p>
          <w:p w:rsidR="00D758CC" w:rsidRPr="00D758CC" w:rsidRDefault="00D758CC" w:rsidP="00D758C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758CC" w:rsidRPr="00D758CC" w:rsidRDefault="00D758CC" w:rsidP="00D758C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Глава Администрации Киевского сельского поселения</w:t>
            </w:r>
          </w:p>
        </w:tc>
      </w:tr>
      <w:tr w:rsidR="00D758CC" w:rsidRPr="00D758CC" w:rsidTr="00AF50FD">
        <w:trPr>
          <w:cantSplit/>
          <w:trHeight w:val="690"/>
        </w:trPr>
        <w:tc>
          <w:tcPr>
            <w:tcW w:w="645" w:type="dxa"/>
            <w:gridSpan w:val="2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758CC" w:rsidRPr="00D758CC" w:rsidRDefault="00D758CC" w:rsidP="00D758C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Об обстановке на территории Киевского сельского поселение за 1 полугодие 2022 года и </w:t>
            </w:r>
            <w:r w:rsidRPr="00D758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>о рассмотрении</w:t>
            </w:r>
            <w:r w:rsidRPr="00D758CC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  <w:t xml:space="preserve"> социально-бытовых конфликтов, в случае их возникновения.</w:t>
            </w:r>
          </w:p>
          <w:p w:rsidR="00D758CC" w:rsidRPr="00D758CC" w:rsidRDefault="00D758CC" w:rsidP="00D7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Глава Администрации Киевского сельского поселения</w:t>
            </w:r>
          </w:p>
        </w:tc>
      </w:tr>
      <w:tr w:rsidR="00D758CC" w:rsidRPr="00D758CC" w:rsidTr="00AF50FD">
        <w:trPr>
          <w:cantSplit/>
          <w:trHeight w:val="765"/>
        </w:trPr>
        <w:tc>
          <w:tcPr>
            <w:tcW w:w="14573" w:type="dxa"/>
            <w:gridSpan w:val="6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</w:p>
          <w:p w:rsidR="00D758CC" w:rsidRPr="00D758CC" w:rsidRDefault="00D758CC" w:rsidP="00D758C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4 квартал</w:t>
            </w:r>
          </w:p>
        </w:tc>
      </w:tr>
      <w:tr w:rsidR="00D758CC" w:rsidRPr="00D758CC" w:rsidTr="00AF50FD">
        <w:trPr>
          <w:cantSplit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7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решений, принятых в ходе заседания Малого совета по вопросам межэтнических отношений при Администрации Киевского сельского поселения.</w:t>
            </w:r>
          </w:p>
        </w:tc>
        <w:tc>
          <w:tcPr>
            <w:tcW w:w="5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Малого совета по межнациональным отношениям при Администрации Киевского сельского поселения  </w:t>
            </w:r>
          </w:p>
        </w:tc>
      </w:tr>
      <w:tr w:rsidR="00D758CC" w:rsidRPr="00D758CC" w:rsidTr="00AF50FD">
        <w:trPr>
          <w:cantSplit/>
        </w:trPr>
        <w:tc>
          <w:tcPr>
            <w:tcW w:w="6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872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совместной работе Администрации Киевского сельского поселения, представителей землячеств, казачества, участкового, направленной на недопущение возникновения конфликтных ситуаций на территории поселения в 2022 году.</w:t>
            </w:r>
          </w:p>
        </w:tc>
        <w:tc>
          <w:tcPr>
            <w:tcW w:w="52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Глава Администрации Киевского сельского поселения</w:t>
            </w:r>
          </w:p>
        </w:tc>
      </w:tr>
      <w:tr w:rsidR="00D758CC" w:rsidRPr="00D758CC" w:rsidTr="00AF50FD">
        <w:trPr>
          <w:cantSplit/>
        </w:trPr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72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758CC" w:rsidRPr="00D758CC" w:rsidRDefault="00D758CC" w:rsidP="00D75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58CC" w:rsidRPr="00D758CC" w:rsidRDefault="00D758CC" w:rsidP="00D7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окончании срока выпаса домашних животных и скота на территории Киевского сельского поселения</w:t>
            </w:r>
          </w:p>
        </w:tc>
        <w:tc>
          <w:tcPr>
            <w:tcW w:w="521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 w:rsidR="00D758CC" w:rsidRPr="00D758CC" w:rsidRDefault="00D758CC" w:rsidP="00D7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Степанюк Н.А – ведущий специалист по земельным и имущественным отношениям при Администрации Киевского сельского поселения</w:t>
            </w:r>
          </w:p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8CC" w:rsidRPr="00D758CC" w:rsidTr="00AF50FD">
        <w:trPr>
          <w:cantSplit/>
        </w:trPr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72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ru-RU"/>
              </w:rPr>
            </w:pPr>
          </w:p>
          <w:p w:rsidR="00D758CC" w:rsidRPr="00D758CC" w:rsidRDefault="00D758CC" w:rsidP="00D758CC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исполнения  Плана мероприятий по реализации в 2022-2025 годах Стратегии государственной национальной политики РФ на период до 2025 года в муниципальном образовании «Киевского сельское поселение» по итогам 2022 года</w:t>
            </w:r>
          </w:p>
        </w:tc>
        <w:tc>
          <w:tcPr>
            <w:tcW w:w="521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Малого совета по межнациональным отношениям при Администрации Киевского сельского поселения  </w:t>
            </w:r>
          </w:p>
        </w:tc>
      </w:tr>
      <w:tr w:rsidR="00D758CC" w:rsidRPr="00D758CC" w:rsidTr="00AF50FD">
        <w:trPr>
          <w:cantSplit/>
        </w:trPr>
        <w:tc>
          <w:tcPr>
            <w:tcW w:w="63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724" w:type="dxa"/>
            <w:gridSpan w:val="3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итогах работы Малого совета по вопросам межэтнических отношений </w:t>
            </w:r>
            <w:r w:rsidRPr="00D758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</w:t>
            </w: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Киевского сельского</w:t>
            </w: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 в 2022 году. Принятие и утверждение плана работы общественного совета по межнациональным отношениям </w:t>
            </w:r>
            <w:r w:rsidRPr="00D758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 </w:t>
            </w: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Киевского   сельского поселения</w:t>
            </w:r>
            <w:r w:rsidRPr="00D758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2023 год.</w:t>
            </w:r>
          </w:p>
        </w:tc>
        <w:tc>
          <w:tcPr>
            <w:tcW w:w="5210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8CC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Глава Администрации Киевского сельского поселения</w:t>
            </w:r>
            <w:r w:rsidRPr="00D75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58CC" w:rsidRPr="00D758CC" w:rsidTr="00AF50FD">
        <w:trPr>
          <w:cantSplit/>
        </w:trPr>
        <w:tc>
          <w:tcPr>
            <w:tcW w:w="639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4" w:type="dxa"/>
            <w:gridSpan w:val="3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58CC" w:rsidRPr="00D758CC" w:rsidTr="00AF50FD">
        <w:trPr>
          <w:cantSplit/>
        </w:trPr>
        <w:tc>
          <w:tcPr>
            <w:tcW w:w="63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4" w:type="dxa"/>
            <w:gridSpan w:val="3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D758CC" w:rsidRPr="00D758CC" w:rsidRDefault="00D758CC" w:rsidP="00D758CC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58CC" w:rsidRPr="00D758CC" w:rsidRDefault="00D758CC" w:rsidP="00D7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CC" w:rsidRPr="00D758CC" w:rsidRDefault="00D758CC" w:rsidP="00D75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8CC" w:rsidRPr="00D758CC" w:rsidRDefault="00D758CC" w:rsidP="00D75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58CC" w:rsidRPr="00D758CC" w:rsidRDefault="00D758CC" w:rsidP="00D758CC">
      <w:pPr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rPr>
          <w:rFonts w:ascii="Times New Roman" w:eastAsia="Times New Roman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9B2508" w:rsidRDefault="00D758CC"/>
    <w:sectPr w:rsidR="009B2508" w:rsidSect="00D758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2CE"/>
    <w:rsid w:val="001252CE"/>
    <w:rsid w:val="00D758CC"/>
    <w:rsid w:val="00E57215"/>
    <w:rsid w:val="00F1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F8FD9-977C-4761-B0EF-A8FB415A8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1292</Words>
  <Characters>7365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2022-02-14T12:36:00Z</dcterms:created>
  <dcterms:modified xsi:type="dcterms:W3CDTF">2022-02-14T12:38:00Z</dcterms:modified>
</cp:coreProperties>
</file>