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65" w:rsidRPr="007F0C48" w:rsidRDefault="00B41865" w:rsidP="007F0C48">
      <w:pPr>
        <w:rPr>
          <w:rFonts w:asciiTheme="majorHAnsi" w:hAnsiTheme="majorHAnsi"/>
          <w:sz w:val="28"/>
          <w:szCs w:val="28"/>
        </w:rPr>
      </w:pPr>
    </w:p>
    <w:p w:rsidR="00B41865" w:rsidRDefault="00B41865" w:rsidP="0046553D">
      <w:pPr>
        <w:pStyle w:val="a3"/>
        <w:rPr>
          <w:rFonts w:asciiTheme="majorHAnsi" w:hAnsiTheme="majorHAnsi"/>
          <w:sz w:val="28"/>
          <w:szCs w:val="28"/>
        </w:rPr>
      </w:pPr>
    </w:p>
    <w:p w:rsidR="00B41865" w:rsidRDefault="00B41865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Информация</w:t>
      </w:r>
    </w:p>
    <w:p w:rsidR="007F0C48" w:rsidRDefault="009C714B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</w:t>
      </w:r>
      <w:r w:rsidR="00B41865">
        <w:rPr>
          <w:rFonts w:asciiTheme="majorHAnsi" w:hAnsiTheme="majorHAnsi"/>
          <w:b/>
          <w:sz w:val="28"/>
          <w:szCs w:val="28"/>
        </w:rPr>
        <w:t xml:space="preserve"> среднемесячной заработной плате руководителей и главных бухгалтеров</w:t>
      </w:r>
    </w:p>
    <w:p w:rsidR="00B41865" w:rsidRDefault="00B41865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муниципальных  учреждений Киевского сельского поселения</w:t>
      </w:r>
    </w:p>
    <w:tbl>
      <w:tblPr>
        <w:tblStyle w:val="a4"/>
        <w:tblpPr w:leftFromText="180" w:rightFromText="180" w:vertAnchor="text" w:horzAnchor="margin" w:tblpXSpec="center" w:tblpY="941"/>
        <w:tblW w:w="0" w:type="auto"/>
        <w:tblLook w:val="04A0"/>
      </w:tblPr>
      <w:tblGrid>
        <w:gridCol w:w="3224"/>
        <w:gridCol w:w="3857"/>
        <w:gridCol w:w="2848"/>
        <w:gridCol w:w="4857"/>
      </w:tblGrid>
      <w:tr w:rsidR="00B41865" w:rsidTr="00B41865"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Наименование учреждения</w:t>
            </w:r>
          </w:p>
          <w:p w:rsidR="00B41865" w:rsidRP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(предприятия)</w:t>
            </w:r>
          </w:p>
        </w:tc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Фамилия </w:t>
            </w:r>
          </w:p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Имя</w:t>
            </w:r>
          </w:p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отчество</w:t>
            </w:r>
          </w:p>
        </w:tc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Должность,</w:t>
            </w:r>
          </w:p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замещаемая лицами</w:t>
            </w:r>
          </w:p>
        </w:tc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Среднемесячная заработанная плата</w:t>
            </w:r>
          </w:p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за  2016г. (руб.)</w:t>
            </w:r>
          </w:p>
        </w:tc>
      </w:tr>
      <w:tr w:rsidR="00B41865" w:rsidRPr="007F0C48" w:rsidTr="00B41865"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МКУК Киевский СДК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Жилин Владимир Григорьевич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Директор СДК</w:t>
            </w:r>
          </w:p>
        </w:tc>
        <w:tc>
          <w:tcPr>
            <w:tcW w:w="0" w:type="auto"/>
          </w:tcPr>
          <w:p w:rsidR="00B41865" w:rsidRPr="007F0C48" w:rsidRDefault="007F0C48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36626,60</w:t>
            </w:r>
          </w:p>
        </w:tc>
      </w:tr>
      <w:tr w:rsidR="00B41865" w:rsidRPr="007F0C48" w:rsidTr="00B41865"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МКУК Киевский СДК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Ядрец Алла</w:t>
            </w:r>
          </w:p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Николаевна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</w:tcPr>
          <w:p w:rsidR="00B41865" w:rsidRPr="007F0C48" w:rsidRDefault="007F0C48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25517,36</w:t>
            </w:r>
          </w:p>
        </w:tc>
      </w:tr>
    </w:tbl>
    <w:p w:rsidR="00870B5D" w:rsidRDefault="00B41865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  1 января 2016 года по 31 декабря 2016 года</w:t>
      </w:r>
    </w:p>
    <w:p w:rsidR="00870B5D" w:rsidRDefault="00870B5D" w:rsidP="00870B5D">
      <w:pPr>
        <w:jc w:val="right"/>
      </w:pPr>
    </w:p>
    <w:p w:rsidR="00870B5D" w:rsidRDefault="00870B5D" w:rsidP="00870B5D">
      <w:pPr>
        <w:jc w:val="right"/>
      </w:pPr>
    </w:p>
    <w:p w:rsidR="00870B5D" w:rsidRPr="00870B5D" w:rsidRDefault="00870B5D" w:rsidP="00870B5D">
      <w:pPr>
        <w:jc w:val="center"/>
        <w:rPr>
          <w:sz w:val="24"/>
          <w:szCs w:val="24"/>
        </w:rPr>
      </w:pPr>
    </w:p>
    <w:p w:rsidR="00870B5D" w:rsidRPr="00870B5D" w:rsidRDefault="00870B5D" w:rsidP="00870B5D">
      <w:pPr>
        <w:jc w:val="center"/>
        <w:rPr>
          <w:sz w:val="24"/>
          <w:szCs w:val="24"/>
        </w:rPr>
      </w:pPr>
      <w:r w:rsidRPr="00870B5D">
        <w:rPr>
          <w:sz w:val="24"/>
          <w:szCs w:val="24"/>
        </w:rPr>
        <w:t>Директор МКУК Киевский СДК                    В.Г.Жилин</w:t>
      </w:r>
    </w:p>
    <w:p w:rsidR="00870B5D" w:rsidRPr="00870B5D" w:rsidRDefault="00870B5D" w:rsidP="00870B5D"/>
    <w:p w:rsidR="00870B5D" w:rsidRPr="00870B5D" w:rsidRDefault="00870B5D" w:rsidP="00870B5D"/>
    <w:p w:rsidR="00870B5D" w:rsidRPr="00870B5D" w:rsidRDefault="00870B5D" w:rsidP="00870B5D"/>
    <w:p w:rsidR="00B41865" w:rsidRPr="00870B5D" w:rsidRDefault="00B41865" w:rsidP="00870B5D"/>
    <w:sectPr w:rsidR="00B41865" w:rsidRPr="00870B5D" w:rsidSect="00B418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DE0" w:rsidRDefault="000C0DE0" w:rsidP="007F0C48">
      <w:pPr>
        <w:pStyle w:val="a3"/>
        <w:spacing w:after="0" w:line="240" w:lineRule="auto"/>
      </w:pPr>
      <w:r>
        <w:separator/>
      </w:r>
    </w:p>
  </w:endnote>
  <w:endnote w:type="continuationSeparator" w:id="1">
    <w:p w:rsidR="000C0DE0" w:rsidRDefault="000C0DE0" w:rsidP="007F0C48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DE0" w:rsidRDefault="000C0DE0" w:rsidP="007F0C48">
      <w:pPr>
        <w:pStyle w:val="a3"/>
        <w:spacing w:after="0" w:line="240" w:lineRule="auto"/>
      </w:pPr>
      <w:r>
        <w:separator/>
      </w:r>
    </w:p>
  </w:footnote>
  <w:footnote w:type="continuationSeparator" w:id="1">
    <w:p w:rsidR="000C0DE0" w:rsidRDefault="000C0DE0" w:rsidP="007F0C48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07CEA"/>
    <w:multiLevelType w:val="hybridMultilevel"/>
    <w:tmpl w:val="BA9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361C"/>
    <w:rsid w:val="00062062"/>
    <w:rsid w:val="000C0DE0"/>
    <w:rsid w:val="004238C0"/>
    <w:rsid w:val="0046553D"/>
    <w:rsid w:val="0052361C"/>
    <w:rsid w:val="00596F52"/>
    <w:rsid w:val="005D5746"/>
    <w:rsid w:val="007F0C48"/>
    <w:rsid w:val="00870B5D"/>
    <w:rsid w:val="009C714B"/>
    <w:rsid w:val="00AD4DC9"/>
    <w:rsid w:val="00B41865"/>
    <w:rsid w:val="00B735C3"/>
    <w:rsid w:val="00C4500F"/>
    <w:rsid w:val="00DE7DFA"/>
    <w:rsid w:val="00F44AB3"/>
    <w:rsid w:val="00FB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DC9"/>
    <w:pPr>
      <w:ind w:left="720"/>
      <w:contextualSpacing/>
    </w:pPr>
  </w:style>
  <w:style w:type="table" w:styleId="a4">
    <w:name w:val="Table Grid"/>
    <w:basedOn w:val="a1"/>
    <w:uiPriority w:val="59"/>
    <w:rsid w:val="00AD4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0C48"/>
  </w:style>
  <w:style w:type="paragraph" w:styleId="a7">
    <w:name w:val="footer"/>
    <w:basedOn w:val="a"/>
    <w:link w:val="a8"/>
    <w:uiPriority w:val="99"/>
    <w:semiHidden/>
    <w:unhideWhenUsed/>
    <w:rsid w:val="007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0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2017-03-14T08:39:00Z</cp:lastPrinted>
  <dcterms:created xsi:type="dcterms:W3CDTF">2023-02-16T13:38:00Z</dcterms:created>
  <dcterms:modified xsi:type="dcterms:W3CDTF">2023-02-16T13:54:00Z</dcterms:modified>
</cp:coreProperties>
</file>