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6B" w:rsidRDefault="00ED0C8E">
      <w:pPr>
        <w:pStyle w:val="ac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D01FB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95B6B" w:rsidRDefault="00ED0C8E">
      <w:pPr>
        <w:pStyle w:val="ac"/>
        <w:jc w:val="center"/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C95B6B" w:rsidRDefault="00ED0C8E">
      <w:pPr>
        <w:pStyle w:val="ac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заседания межведомственной комиссии по противодействию коррупции в </w:t>
      </w:r>
      <w:r w:rsidR="006D01FB">
        <w:rPr>
          <w:rFonts w:ascii="Times New Roman" w:hAnsi="Times New Roman" w:cs="Times New Roman"/>
          <w:sz w:val="28"/>
          <w:szCs w:val="28"/>
        </w:rPr>
        <w:t>Киевском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C95B6B" w:rsidRDefault="00C95B6B">
      <w:pPr>
        <w:pStyle w:val="ac"/>
      </w:pPr>
    </w:p>
    <w:p w:rsidR="00C95B6B" w:rsidRDefault="00ED0C8E">
      <w:pPr>
        <w:pStyle w:val="ac"/>
      </w:pPr>
      <w:r>
        <w:rPr>
          <w:rFonts w:ascii="Times New Roman" w:hAnsi="Times New Roman" w:cs="Times New Roman"/>
          <w:sz w:val="28"/>
          <w:szCs w:val="28"/>
        </w:rPr>
        <w:t xml:space="preserve">27 июня   2016 года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95B6B" w:rsidRDefault="00C95B6B">
      <w:pPr>
        <w:pStyle w:val="ac"/>
      </w:pPr>
    </w:p>
    <w:p w:rsidR="006D01FB" w:rsidRDefault="006D01FB" w:rsidP="006D01F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</w:p>
    <w:p w:rsidR="006D01FB" w:rsidRDefault="006D01FB" w:rsidP="006D01FB">
      <w:pPr>
        <w:pStyle w:val="ac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Головченко Геннадий Гавриилович-  </w:t>
      </w:r>
      <w:r>
        <w:rPr>
          <w:rFonts w:ascii="Times New Roman" w:hAnsi="Times New Roman" w:cs="Times New Roman"/>
          <w:i/>
          <w:iCs/>
          <w:sz w:val="28"/>
          <w:szCs w:val="28"/>
        </w:rPr>
        <w:t>Глава Киевского сельского поселения</w:t>
      </w:r>
    </w:p>
    <w:p w:rsidR="006D01FB" w:rsidRDefault="006D01FB" w:rsidP="006D01FB">
      <w:pPr>
        <w:pStyle w:val="ac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6D01FB" w:rsidRDefault="006D01FB" w:rsidP="006D01F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Заместитель председателя:</w:t>
      </w:r>
    </w:p>
    <w:p w:rsidR="006D01FB" w:rsidRDefault="006D01FB" w:rsidP="006D01FB">
      <w:pPr>
        <w:pStyle w:val="ac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 Анна Александровна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начальник сектора экономики и финансов  Администрации сельского поселения</w:t>
      </w:r>
    </w:p>
    <w:p w:rsidR="006D01FB" w:rsidRDefault="006D01FB" w:rsidP="006D01FB">
      <w:pPr>
        <w:pStyle w:val="ac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D01FB" w:rsidRDefault="006D01FB" w:rsidP="006D01F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Секретарь: </w:t>
      </w:r>
    </w:p>
    <w:p w:rsidR="006D01FB" w:rsidRDefault="006D01FB" w:rsidP="006D01F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Ефименко Елена Павловна, </w:t>
      </w:r>
      <w:r>
        <w:rPr>
          <w:rFonts w:ascii="Times New Roman" w:hAnsi="Times New Roman" w:cs="Times New Roman"/>
          <w:i/>
          <w:iCs/>
          <w:sz w:val="28"/>
          <w:szCs w:val="28"/>
        </w:rPr>
        <w:t>главный специалист по общим вопросам  Администрации сельского поселения</w:t>
      </w:r>
    </w:p>
    <w:p w:rsidR="006D01FB" w:rsidRDefault="006D01FB" w:rsidP="006D01F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6D01FB" w:rsidRDefault="006D01FB" w:rsidP="006D01FB">
      <w:pPr>
        <w:pStyle w:val="ac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Члены комиссии:</w:t>
      </w:r>
    </w:p>
    <w:p w:rsidR="006D01FB" w:rsidRDefault="006D01FB" w:rsidP="006D01F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6D01FB" w:rsidRDefault="006D01FB" w:rsidP="006D01FB">
      <w:pPr>
        <w:pStyle w:val="ac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Жилина Мария Владимировна, </w:t>
      </w:r>
      <w:r>
        <w:rPr>
          <w:rFonts w:ascii="Times New Roman" w:hAnsi="Times New Roman" w:cs="Times New Roman"/>
          <w:i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i/>
          <w:iCs/>
          <w:sz w:val="28"/>
          <w:szCs w:val="28"/>
        </w:rPr>
        <w:t>специалист по земельным и имущественным  вопросам Администрации сельского поселения</w:t>
      </w:r>
    </w:p>
    <w:p w:rsidR="006D01FB" w:rsidRDefault="006D01FB" w:rsidP="006D01F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6D01FB" w:rsidRDefault="006D01FB" w:rsidP="006D01FB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Мельникова Екатерина Викторовна </w:t>
      </w:r>
      <w:r>
        <w:rPr>
          <w:rFonts w:ascii="Times New Roman" w:hAnsi="Times New Roman" w:cs="Times New Roman"/>
          <w:i/>
          <w:sz w:val="28"/>
          <w:szCs w:val="28"/>
        </w:rPr>
        <w:t>– ведущий специалист по вопросам ЖКХ</w:t>
      </w:r>
    </w:p>
    <w:p w:rsidR="006D01FB" w:rsidRDefault="006D01FB" w:rsidP="006D01F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6D01FB" w:rsidRDefault="006D01FB" w:rsidP="006D01FB">
      <w:pPr>
        <w:pStyle w:val="ac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Босенко Людмила Сергеевна,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депутат Собрания депутатов Киевского сельского поселения </w:t>
      </w:r>
    </w:p>
    <w:p w:rsidR="00C95B6B" w:rsidRDefault="00C95B6B">
      <w:pPr>
        <w:pStyle w:val="ac"/>
      </w:pPr>
    </w:p>
    <w:p w:rsidR="00C95B6B" w:rsidRDefault="00ED0C8E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6D01FB">
        <w:rPr>
          <w:rFonts w:ascii="Times New Roman" w:hAnsi="Times New Roman" w:cs="Times New Roman"/>
          <w:b/>
          <w:sz w:val="28"/>
          <w:szCs w:val="28"/>
        </w:rPr>
        <w:t>ПОВЕСТКА  ДНЯ:</w:t>
      </w:r>
    </w:p>
    <w:p w:rsidR="006D01FB" w:rsidRPr="006D01FB" w:rsidRDefault="006D01FB">
      <w:pPr>
        <w:pStyle w:val="ac"/>
        <w:rPr>
          <w:b/>
        </w:rPr>
      </w:pPr>
    </w:p>
    <w:p w:rsidR="00C95B6B" w:rsidRDefault="00ED0C8E">
      <w:pPr>
        <w:pStyle w:val="ac"/>
      </w:pPr>
      <w:r>
        <w:rPr>
          <w:rFonts w:ascii="Times New Roman" w:hAnsi="Times New Roman" w:cs="Times New Roman"/>
          <w:sz w:val="28"/>
          <w:szCs w:val="28"/>
        </w:rPr>
        <w:t xml:space="preserve">1.Отчет о проделанной работе по противодействию коррупции в Администрации </w:t>
      </w:r>
      <w:r w:rsidR="006D01FB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1 полугодие 2016 года.</w:t>
      </w:r>
    </w:p>
    <w:p w:rsidR="00C95B6B" w:rsidRDefault="00ED0C8E">
      <w:pPr>
        <w:pStyle w:val="ac"/>
      </w:pPr>
      <w:r>
        <w:rPr>
          <w:rFonts w:ascii="Times New Roman" w:hAnsi="Times New Roman" w:cs="Times New Roman"/>
          <w:sz w:val="28"/>
          <w:szCs w:val="28"/>
        </w:rPr>
        <w:t xml:space="preserve">       Информаци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bookmarkStart w:id="0" w:name="__DdeLink__1790_1920384807"/>
      <w:bookmarkEnd w:id="0"/>
      <w:r w:rsidR="00632F85">
        <w:rPr>
          <w:rFonts w:ascii="Times New Roman" w:hAnsi="Times New Roman" w:cs="Times New Roman"/>
          <w:sz w:val="28"/>
          <w:szCs w:val="28"/>
        </w:rPr>
        <w:t>Головченко Г.Г.</w:t>
      </w:r>
      <w:r>
        <w:rPr>
          <w:rFonts w:ascii="Times New Roman" w:hAnsi="Times New Roman" w:cs="Times New Roman"/>
          <w:sz w:val="28"/>
          <w:szCs w:val="28"/>
        </w:rPr>
        <w:t>- главы</w:t>
      </w:r>
      <w:r w:rsidR="00632F85">
        <w:rPr>
          <w:rFonts w:ascii="Times New Roman" w:hAnsi="Times New Roman" w:cs="Times New Roman"/>
          <w:sz w:val="28"/>
          <w:szCs w:val="28"/>
        </w:rPr>
        <w:t xml:space="preserve"> Киевского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C95B6B" w:rsidRDefault="00C95B6B">
      <w:pPr>
        <w:pStyle w:val="ac"/>
        <w:jc w:val="center"/>
      </w:pPr>
    </w:p>
    <w:p w:rsidR="00C95B6B" w:rsidRDefault="00ED0C8E">
      <w:pPr>
        <w:pStyle w:val="ac"/>
      </w:pPr>
      <w:r>
        <w:rPr>
          <w:rFonts w:ascii="Times New Roman" w:hAnsi="Times New Roman" w:cs="Times New Roman"/>
          <w:sz w:val="28"/>
          <w:szCs w:val="28"/>
        </w:rPr>
        <w:t>2. Об итогах проведения декларационной кампании за 2015 год.</w:t>
      </w:r>
    </w:p>
    <w:p w:rsidR="00C95B6B" w:rsidRDefault="00ED0C8E">
      <w:pPr>
        <w:pStyle w:val="ac"/>
      </w:pPr>
      <w:r>
        <w:rPr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Информация   </w:t>
      </w:r>
      <w:r w:rsidR="00632F85">
        <w:rPr>
          <w:rFonts w:ascii="Times New Roman" w:hAnsi="Times New Roman"/>
          <w:sz w:val="28"/>
          <w:szCs w:val="28"/>
        </w:rPr>
        <w:t>Ефименко Е.П.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="00632F85">
        <w:rPr>
          <w:rFonts w:ascii="Times New Roman" w:hAnsi="Times New Roman"/>
          <w:sz w:val="28"/>
          <w:szCs w:val="28"/>
        </w:rPr>
        <w:t>главный</w:t>
      </w:r>
      <w:proofErr w:type="gramEnd"/>
      <w:r>
        <w:rPr>
          <w:rFonts w:ascii="Times New Roman" w:hAnsi="Times New Roman"/>
          <w:sz w:val="28"/>
          <w:szCs w:val="28"/>
        </w:rPr>
        <w:t xml:space="preserve"> специалиста администрации поселения.</w:t>
      </w:r>
    </w:p>
    <w:p w:rsidR="00C95B6B" w:rsidRDefault="00C95B6B">
      <w:pPr>
        <w:pStyle w:val="ac"/>
      </w:pPr>
    </w:p>
    <w:p w:rsidR="00C95B6B" w:rsidRDefault="00ED0C8E">
      <w:pPr>
        <w:pStyle w:val="ac"/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632F85">
        <w:rPr>
          <w:rFonts w:ascii="Times New Roman" w:hAnsi="Times New Roman" w:cs="Times New Roman"/>
          <w:sz w:val="28"/>
          <w:szCs w:val="28"/>
        </w:rPr>
        <w:t>Головченко Г.Г.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F8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главу</w:t>
      </w:r>
      <w:r w:rsidR="00632F85">
        <w:rPr>
          <w:rFonts w:ascii="Times New Roman" w:hAnsi="Times New Roman" w:cs="Times New Roman"/>
          <w:sz w:val="28"/>
          <w:szCs w:val="28"/>
        </w:rPr>
        <w:t xml:space="preserve"> Киевского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C95B6B" w:rsidRDefault="00ED0C8E">
      <w:pPr>
        <w:pStyle w:val="ac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первом полугодии </w:t>
      </w:r>
      <w:r>
        <w:rPr>
          <w:rFonts w:ascii="Times New Roman" w:hAnsi="Times New Roman" w:cs="Times New Roman"/>
          <w:sz w:val="28"/>
          <w:szCs w:val="28"/>
        </w:rPr>
        <w:t xml:space="preserve">2016 года проведена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экспертиза  6</w:t>
      </w:r>
      <w:r w:rsidR="004F239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проекта нормативных правовых актов </w:t>
      </w:r>
      <w:r w:rsidR="006D01FB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при взаимодействии с прокуратурой Ремонтненского района.</w:t>
      </w:r>
    </w:p>
    <w:p w:rsidR="00C95B6B" w:rsidRDefault="00ED0C8E">
      <w:pPr>
        <w:pStyle w:val="ac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НПА были направлены в регистр НПА Ростовской области, коррупционных признаков </w:t>
      </w:r>
      <w:r>
        <w:rPr>
          <w:rFonts w:ascii="Times New Roman" w:hAnsi="Times New Roman" w:cs="Times New Roman"/>
          <w:sz w:val="28"/>
          <w:szCs w:val="28"/>
        </w:rPr>
        <w:t>не выявлено.</w:t>
      </w:r>
    </w:p>
    <w:p w:rsidR="00C95B6B" w:rsidRDefault="00ED0C8E">
      <w:pPr>
        <w:pStyle w:val="ac"/>
        <w:jc w:val="both"/>
      </w:pPr>
      <w:r>
        <w:rPr>
          <w:rFonts w:ascii="Times New Roman" w:hAnsi="Times New Roman" w:cs="Times New Roman"/>
          <w:sz w:val="28"/>
          <w:szCs w:val="28"/>
        </w:rPr>
        <w:t>Ежемесячно копии НПА предоставляются в прокуратуру Ремонтненского района.</w:t>
      </w:r>
    </w:p>
    <w:p w:rsidR="00C95B6B" w:rsidRDefault="00ED0C8E">
      <w:pPr>
        <w:pStyle w:val="ac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администрации </w:t>
      </w:r>
      <w:r w:rsidR="006D01FB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утвержден перечень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должностей, подающих сведения о доходах, расходах, об имуществе, обязательствах имущественного характе</w:t>
      </w:r>
      <w:r>
        <w:rPr>
          <w:rFonts w:ascii="Times New Roman" w:hAnsi="Times New Roman" w:cs="Times New Roman"/>
          <w:sz w:val="28"/>
          <w:szCs w:val="28"/>
        </w:rPr>
        <w:t>ра, а также доходах, расходах, имуществе, обязательствах имущественного характера супруги (супруга), а также несовершеннолетних детей.</w:t>
      </w:r>
      <w:proofErr w:type="gramEnd"/>
    </w:p>
    <w:p w:rsidR="00C95B6B" w:rsidRDefault="00ED0C8E">
      <w:pPr>
        <w:pStyle w:val="ac"/>
        <w:jc w:val="both"/>
      </w:pPr>
      <w:r>
        <w:rPr>
          <w:rFonts w:ascii="Times New Roman" w:hAnsi="Times New Roman" w:cs="Times New Roman"/>
          <w:sz w:val="28"/>
          <w:szCs w:val="28"/>
        </w:rPr>
        <w:t>Общее количество служащих, подающих сведения о своих доходах, расходах, имуществе, обязательствах имущественного характер</w:t>
      </w:r>
      <w:r>
        <w:rPr>
          <w:rFonts w:ascii="Times New Roman" w:hAnsi="Times New Roman" w:cs="Times New Roman"/>
          <w:sz w:val="28"/>
          <w:szCs w:val="28"/>
        </w:rPr>
        <w:t>а, а также доходах, расходах, имуществе, обязательствах имущественного характера супруг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супруга), а также несовершеннолетних детей составляет </w:t>
      </w:r>
      <w:r w:rsidR="004F239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95B6B" w:rsidRDefault="00ED0C8E">
      <w:pPr>
        <w:pStyle w:val="ac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 30.04.2016 года все муниципальные служащие предоставили сведения о своих доходах, расходах, </w:t>
      </w:r>
      <w:r>
        <w:rPr>
          <w:rFonts w:ascii="Times New Roman" w:hAnsi="Times New Roman" w:cs="Times New Roman"/>
          <w:sz w:val="28"/>
          <w:szCs w:val="28"/>
        </w:rPr>
        <w:t>имуществе, обязательствах имущественного характера, а также доходах, расходах, имуществе, обязательствах имущественного характера супруги (супруга), а также несовершеннолетних детей.</w:t>
      </w:r>
    </w:p>
    <w:p w:rsidR="00C95B6B" w:rsidRDefault="00ED0C8E">
      <w:pPr>
        <w:pStyle w:val="ac"/>
        <w:jc w:val="both"/>
      </w:pPr>
      <w:r>
        <w:rPr>
          <w:rFonts w:ascii="Times New Roman" w:hAnsi="Times New Roman" w:cs="Times New Roman"/>
          <w:sz w:val="28"/>
          <w:szCs w:val="28"/>
        </w:rPr>
        <w:t>В администрации поселения создана комиссия по соблюдению требований к слу</w:t>
      </w:r>
      <w:r>
        <w:rPr>
          <w:rFonts w:ascii="Times New Roman" w:hAnsi="Times New Roman" w:cs="Times New Roman"/>
          <w:sz w:val="28"/>
          <w:szCs w:val="28"/>
        </w:rPr>
        <w:t xml:space="preserve">жебному поведению муниципальных служащих, проходящих муниципальную службу в администрации </w:t>
      </w:r>
      <w:r w:rsidR="006D01FB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и урегулированию конфликта интересов. Проверки не проводились, так как не было оснований.</w:t>
      </w:r>
    </w:p>
    <w:p w:rsidR="00C95B6B" w:rsidRDefault="00ED0C8E">
      <w:pPr>
        <w:pStyle w:val="ac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6D01FB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</w:t>
      </w:r>
      <w:r>
        <w:rPr>
          <w:rFonts w:ascii="Times New Roman" w:hAnsi="Times New Roman" w:cs="Times New Roman"/>
          <w:sz w:val="28"/>
          <w:szCs w:val="28"/>
        </w:rPr>
        <w:t>льс</w:t>
      </w:r>
      <w:r w:rsidR="004F239B">
        <w:rPr>
          <w:rFonts w:ascii="Times New Roman" w:hAnsi="Times New Roman" w:cs="Times New Roman"/>
          <w:sz w:val="28"/>
          <w:szCs w:val="28"/>
        </w:rPr>
        <w:t>кого поселения от 12.07.2012 № 56</w:t>
      </w:r>
      <w:r>
        <w:rPr>
          <w:rFonts w:ascii="Times New Roman" w:hAnsi="Times New Roman" w:cs="Times New Roman"/>
          <w:sz w:val="28"/>
          <w:szCs w:val="28"/>
        </w:rPr>
        <w:t xml:space="preserve"> утвержден порядок уведомления Главы поселения о фактах обращения в целях склонения муниципального  служащего  к совершению  коррупционных правонарушений.  </w:t>
      </w:r>
    </w:p>
    <w:p w:rsidR="00C95B6B" w:rsidRDefault="00ED0C8E">
      <w:pPr>
        <w:pStyle w:val="ac"/>
        <w:jc w:val="both"/>
      </w:pPr>
      <w:r>
        <w:rPr>
          <w:rFonts w:ascii="Times New Roman" w:hAnsi="Times New Roman" w:cs="Times New Roman"/>
          <w:sz w:val="28"/>
          <w:szCs w:val="28"/>
        </w:rPr>
        <w:t>Уведомлений о фактах обращения в целях  склонения муниципальног</w:t>
      </w:r>
      <w:r>
        <w:rPr>
          <w:rFonts w:ascii="Times New Roman" w:hAnsi="Times New Roman" w:cs="Times New Roman"/>
          <w:sz w:val="28"/>
          <w:szCs w:val="28"/>
        </w:rPr>
        <w:t>о служащего к совершению коррупционных  правонарушений  не поступало.</w:t>
      </w:r>
    </w:p>
    <w:p w:rsidR="00C95B6B" w:rsidRDefault="00ED0C8E">
      <w:pPr>
        <w:pStyle w:val="ac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Сообщений о совершении коррупционных правонарушений работниками администрации </w:t>
      </w:r>
      <w:r w:rsidR="006D01FB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не зарегистрировано.</w:t>
      </w:r>
    </w:p>
    <w:p w:rsidR="00C95B6B" w:rsidRDefault="00ED0C8E">
      <w:pPr>
        <w:pStyle w:val="ac"/>
        <w:jc w:val="both"/>
      </w:pPr>
      <w:r>
        <w:rPr>
          <w:rFonts w:ascii="Times New Roman" w:hAnsi="Times New Roman"/>
          <w:sz w:val="28"/>
          <w:szCs w:val="28"/>
        </w:rPr>
        <w:t xml:space="preserve">Для совершенствования работы в области противодействия </w:t>
      </w:r>
      <w:r>
        <w:rPr>
          <w:rFonts w:ascii="Times New Roman" w:hAnsi="Times New Roman"/>
          <w:sz w:val="28"/>
          <w:szCs w:val="28"/>
        </w:rPr>
        <w:t>коррупции, в администрации поселения ведется реестр муниципального имущества.</w:t>
      </w:r>
    </w:p>
    <w:p w:rsidR="00C95B6B" w:rsidRDefault="00ED0C8E">
      <w:pPr>
        <w:pStyle w:val="ac"/>
        <w:jc w:val="both"/>
      </w:pPr>
      <w:proofErr w:type="gramStart"/>
      <w:r>
        <w:rPr>
          <w:rFonts w:ascii="Times New Roman" w:hAnsi="Times New Roman"/>
          <w:sz w:val="28"/>
          <w:szCs w:val="28"/>
        </w:rPr>
        <w:t>Согласно плана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проверок и поступивших заявлений, работает комиссия по земельному контролю за использованием земельных участков.</w:t>
      </w:r>
    </w:p>
    <w:p w:rsidR="00C95B6B" w:rsidRDefault="00C95B6B">
      <w:pPr>
        <w:pStyle w:val="ac"/>
        <w:jc w:val="both"/>
      </w:pPr>
    </w:p>
    <w:p w:rsidR="00C95B6B" w:rsidRDefault="00ED0C8E">
      <w:pPr>
        <w:pStyle w:val="ac"/>
      </w:pPr>
      <w:r>
        <w:rPr>
          <w:rFonts w:ascii="Times New Roman" w:hAnsi="Times New Roman"/>
          <w:sz w:val="28"/>
          <w:szCs w:val="28"/>
        </w:rPr>
        <w:t>1. РЕШИЛИ:</w:t>
      </w:r>
    </w:p>
    <w:p w:rsidR="00C95B6B" w:rsidRDefault="00ED0C8E">
      <w:pPr>
        <w:pStyle w:val="ac"/>
      </w:pPr>
      <w:r>
        <w:rPr>
          <w:rFonts w:ascii="Times New Roman" w:hAnsi="Times New Roman"/>
          <w:sz w:val="28"/>
          <w:szCs w:val="28"/>
        </w:rPr>
        <w:t>1.1. Информацию принять к сведению.</w:t>
      </w:r>
    </w:p>
    <w:p w:rsidR="00C95B6B" w:rsidRDefault="00ED0C8E">
      <w:pPr>
        <w:pStyle w:val="ac"/>
        <w:tabs>
          <w:tab w:val="left" w:pos="-120"/>
          <w:tab w:val="left" w:pos="588"/>
          <w:tab w:val="left" w:pos="618"/>
          <w:tab w:val="left" w:pos="648"/>
          <w:tab w:val="left" w:pos="678"/>
        </w:tabs>
        <w:ind w:left="-30" w:hanging="390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1.2.Продолжить  работу по профилактике и предотвращению правонарушений коррупционной направленности.</w:t>
      </w:r>
    </w:p>
    <w:p w:rsidR="00C95B6B" w:rsidRDefault="00C95B6B">
      <w:pPr>
        <w:pStyle w:val="ac"/>
        <w:tabs>
          <w:tab w:val="left" w:pos="-120"/>
          <w:tab w:val="left" w:pos="588"/>
          <w:tab w:val="left" w:pos="618"/>
          <w:tab w:val="left" w:pos="648"/>
          <w:tab w:val="left" w:pos="678"/>
        </w:tabs>
        <w:ind w:left="-30" w:hanging="390"/>
      </w:pPr>
    </w:p>
    <w:p w:rsidR="00C95B6B" w:rsidRDefault="00ED0C8E">
      <w:pPr>
        <w:pStyle w:val="ac"/>
        <w:tabs>
          <w:tab w:val="left" w:pos="-120"/>
          <w:tab w:val="left" w:pos="588"/>
          <w:tab w:val="left" w:pos="618"/>
          <w:tab w:val="left" w:pos="648"/>
          <w:tab w:val="left" w:pos="678"/>
        </w:tabs>
        <w:ind w:left="-30" w:hanging="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СЛУШАЛИ: </w:t>
      </w:r>
      <w:r w:rsidR="004F239B">
        <w:rPr>
          <w:rFonts w:ascii="Times New Roman" w:hAnsi="Times New Roman" w:cs="Times New Roman"/>
          <w:sz w:val="28"/>
          <w:szCs w:val="28"/>
        </w:rPr>
        <w:t>Ефименко Е.П.</w:t>
      </w:r>
      <w:r>
        <w:rPr>
          <w:rFonts w:ascii="Times New Roman" w:hAnsi="Times New Roman" w:cs="Times New Roman"/>
          <w:sz w:val="28"/>
          <w:szCs w:val="28"/>
        </w:rPr>
        <w:t>-</w:t>
      </w:r>
      <w:r w:rsidR="004F239B">
        <w:rPr>
          <w:rFonts w:ascii="Times New Roman" w:hAnsi="Times New Roman" w:cs="Times New Roman"/>
          <w:sz w:val="28"/>
          <w:szCs w:val="28"/>
        </w:rPr>
        <w:t xml:space="preserve"> главного</w:t>
      </w:r>
      <w:r>
        <w:rPr>
          <w:rFonts w:ascii="Times New Roman" w:hAnsi="Times New Roman" w:cs="Times New Roman"/>
          <w:sz w:val="28"/>
          <w:szCs w:val="28"/>
        </w:rPr>
        <w:t xml:space="preserve"> специалиста Администрации </w:t>
      </w:r>
      <w:r w:rsidR="004F239B">
        <w:rPr>
          <w:rFonts w:ascii="Times New Roman" w:hAnsi="Times New Roman" w:cs="Times New Roman"/>
          <w:sz w:val="28"/>
          <w:szCs w:val="28"/>
        </w:rPr>
        <w:t>Киевского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239B" w:rsidRDefault="004F239B">
      <w:pPr>
        <w:pStyle w:val="ac"/>
        <w:tabs>
          <w:tab w:val="left" w:pos="-120"/>
          <w:tab w:val="left" w:pos="588"/>
          <w:tab w:val="left" w:pos="618"/>
          <w:tab w:val="left" w:pos="648"/>
          <w:tab w:val="left" w:pos="678"/>
        </w:tabs>
        <w:ind w:left="-30" w:hanging="390"/>
      </w:pPr>
    </w:p>
    <w:p w:rsidR="00C95B6B" w:rsidRDefault="00ED0C8E" w:rsidP="004F239B">
      <w:pPr>
        <w:pStyle w:val="ac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За отчетный период  с 01.01.2015 по 31.12.2015 года  муниципал</w:t>
      </w:r>
      <w:r>
        <w:rPr>
          <w:rFonts w:ascii="Times New Roman" w:hAnsi="Times New Roman" w:cs="Times New Roman"/>
          <w:sz w:val="28"/>
          <w:szCs w:val="28"/>
        </w:rPr>
        <w:t>ьными служащими  в срок  предоставлены  справки  о полученных ими  доходах,</w:t>
      </w:r>
      <w:r w:rsidR="004F2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расходах, об имуществе,  принадлежащем им на праве собственности и 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обязательствах имущественного характера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сведений  о доходах , расходах супруги (супруга) и несовершенн</w:t>
      </w:r>
      <w:r>
        <w:rPr>
          <w:rFonts w:ascii="Times New Roman" w:hAnsi="Times New Roman" w:cs="Times New Roman"/>
          <w:sz w:val="28"/>
          <w:szCs w:val="28"/>
        </w:rPr>
        <w:t xml:space="preserve">олетних детей, об имуществе, принадлежащем им на праве собственности, и об их обязательствах имущественного характера.     </w:t>
      </w:r>
    </w:p>
    <w:p w:rsidR="00C95B6B" w:rsidRDefault="00ED0C8E" w:rsidP="004F239B">
      <w:pPr>
        <w:pStyle w:val="ac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Нарушений  сроков   по подаче  справок  о доходах, об имуществе и обязательствах имущественного  характера не  выявлено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95B6B" w:rsidRDefault="00ED0C8E" w:rsidP="004F239B">
      <w:pPr>
        <w:pStyle w:val="ac"/>
        <w:jc w:val="both"/>
      </w:pPr>
      <w:r>
        <w:rPr>
          <w:rFonts w:ascii="Times New Roman" w:hAnsi="Times New Roman" w:cs="Times New Roman"/>
          <w:sz w:val="28"/>
          <w:szCs w:val="28"/>
        </w:rPr>
        <w:t>Спр</w:t>
      </w:r>
      <w:r>
        <w:rPr>
          <w:rFonts w:ascii="Times New Roman" w:hAnsi="Times New Roman" w:cs="Times New Roman"/>
          <w:sz w:val="28"/>
          <w:szCs w:val="28"/>
        </w:rPr>
        <w:t xml:space="preserve">авки о доходах, об имуществе и обязательствах имущественного  характера  размещены  на официальном сайте Администрации </w:t>
      </w:r>
      <w:r w:rsidR="006D01FB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D0C8E" w:rsidRDefault="00ED0C8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C95B6B" w:rsidRDefault="00ED0C8E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ED0C8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D0C8E" w:rsidRPr="00ED0C8E" w:rsidRDefault="00ED0C8E">
      <w:pPr>
        <w:pStyle w:val="ac"/>
        <w:rPr>
          <w:b/>
        </w:rPr>
      </w:pPr>
    </w:p>
    <w:p w:rsidR="00C95B6B" w:rsidRDefault="00ED0C8E">
      <w:pPr>
        <w:pStyle w:val="ac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Предоставленную информацию принять к сведению.</w:t>
      </w:r>
    </w:p>
    <w:p w:rsidR="00C95B6B" w:rsidRDefault="00C95B6B">
      <w:pPr>
        <w:pStyle w:val="a3"/>
        <w:spacing w:after="0" w:line="336" w:lineRule="auto"/>
        <w:jc w:val="both"/>
      </w:pPr>
    </w:p>
    <w:p w:rsidR="00C95B6B" w:rsidRDefault="00ED0C8E">
      <w:pPr>
        <w:pStyle w:val="a3"/>
        <w:spacing w:after="0" w:line="33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 Председатель</w:t>
      </w:r>
    </w:p>
    <w:p w:rsidR="00C95B6B" w:rsidRDefault="00ED0C8E">
      <w:pPr>
        <w:pStyle w:val="ac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Глава </w:t>
      </w:r>
      <w:r w:rsidR="006D01FB">
        <w:rPr>
          <w:rFonts w:ascii="Times New Roman" w:eastAsia="Times New Roman" w:hAnsi="Times New Roman" w:cs="Times New Roman"/>
          <w:sz w:val="28"/>
          <w:szCs w:val="28"/>
        </w:rPr>
        <w:t>Киевского</w:t>
      </w:r>
    </w:p>
    <w:p w:rsidR="00C95B6B" w:rsidRDefault="00ED0C8E">
      <w:pPr>
        <w:pStyle w:val="ac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                                         Г.Г.Головченко</w:t>
      </w:r>
    </w:p>
    <w:p w:rsidR="00C95B6B" w:rsidRDefault="00C95B6B">
      <w:pPr>
        <w:pStyle w:val="ac"/>
      </w:pPr>
    </w:p>
    <w:p w:rsidR="00C95B6B" w:rsidRDefault="00ED0C8E">
      <w:pPr>
        <w:pStyle w:val="ac"/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95B6B" w:rsidRDefault="00ED0C8E">
      <w:pPr>
        <w:pStyle w:val="ac"/>
      </w:pPr>
      <w:r>
        <w:rPr>
          <w:rFonts w:ascii="Times New Roman" w:hAnsi="Times New Roman" w:cs="Times New Roman"/>
          <w:sz w:val="28"/>
          <w:szCs w:val="28"/>
        </w:rPr>
        <w:t>Ведущий специалист                                          Е.П.Ефименко</w:t>
      </w:r>
    </w:p>
    <w:sectPr w:rsidR="00C95B6B" w:rsidSect="00C95B6B">
      <w:pgSz w:w="11906" w:h="16838"/>
      <w:pgMar w:top="795" w:right="850" w:bottom="719" w:left="1701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250BF"/>
    <w:multiLevelType w:val="multilevel"/>
    <w:tmpl w:val="1F1839C6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25459"/>
    <w:multiLevelType w:val="multilevel"/>
    <w:tmpl w:val="477CCD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5B6B"/>
    <w:rsid w:val="004F239B"/>
    <w:rsid w:val="00632F85"/>
    <w:rsid w:val="006D01FB"/>
    <w:rsid w:val="00C95B6B"/>
    <w:rsid w:val="00ED0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95B6B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character" w:customStyle="1" w:styleId="ListLabel1">
    <w:name w:val="ListLabel 1"/>
    <w:rsid w:val="00C95B6B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C95B6B"/>
    <w:rPr>
      <w:sz w:val="24"/>
    </w:rPr>
  </w:style>
  <w:style w:type="character" w:customStyle="1" w:styleId="ListLabel3">
    <w:name w:val="ListLabel 3"/>
    <w:rsid w:val="00C95B6B"/>
    <w:rPr>
      <w:sz w:val="24"/>
    </w:rPr>
  </w:style>
  <w:style w:type="character" w:customStyle="1" w:styleId="ListLabel4">
    <w:name w:val="ListLabel 4"/>
    <w:rsid w:val="00C95B6B"/>
    <w:rPr>
      <w:rFonts w:ascii="Times New Roman" w:hAnsi="Times New Roman"/>
      <w:sz w:val="24"/>
    </w:rPr>
  </w:style>
  <w:style w:type="character" w:customStyle="1" w:styleId="a4">
    <w:name w:val="Символ нумерации"/>
    <w:rsid w:val="00C95B6B"/>
  </w:style>
  <w:style w:type="paragraph" w:customStyle="1" w:styleId="a5">
    <w:name w:val="Заголовок"/>
    <w:basedOn w:val="a3"/>
    <w:next w:val="a6"/>
    <w:rsid w:val="00C95B6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C95B6B"/>
    <w:pPr>
      <w:spacing w:after="120"/>
    </w:pPr>
  </w:style>
  <w:style w:type="paragraph" w:styleId="a7">
    <w:name w:val="List"/>
    <w:basedOn w:val="a6"/>
    <w:rsid w:val="00C95B6B"/>
    <w:rPr>
      <w:rFonts w:cs="Mangal"/>
    </w:rPr>
  </w:style>
  <w:style w:type="paragraph" w:styleId="a8">
    <w:name w:val="Title"/>
    <w:basedOn w:val="a3"/>
    <w:rsid w:val="00C95B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rsid w:val="00C95B6B"/>
    <w:pPr>
      <w:suppressLineNumbers/>
    </w:pPr>
    <w:rPr>
      <w:rFonts w:cs="Mangal"/>
    </w:rPr>
  </w:style>
  <w:style w:type="paragraph" w:customStyle="1" w:styleId="aa">
    <w:name w:val="Заглавие"/>
    <w:basedOn w:val="a3"/>
    <w:next w:val="ab"/>
    <w:rsid w:val="00C95B6B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b">
    <w:name w:val="Subtitle"/>
    <w:basedOn w:val="a5"/>
    <w:next w:val="a6"/>
    <w:rsid w:val="00C95B6B"/>
    <w:pPr>
      <w:jc w:val="center"/>
    </w:pPr>
    <w:rPr>
      <w:i/>
      <w:iCs/>
    </w:rPr>
  </w:style>
  <w:style w:type="paragraph" w:styleId="ac">
    <w:name w:val="No Spacing"/>
    <w:qFormat/>
    <w:rsid w:val="00C95B6B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rsid w:val="00C95B6B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D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D0C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4</cp:revision>
  <cp:lastPrinted>2020-01-14T15:51:00Z</cp:lastPrinted>
  <dcterms:created xsi:type="dcterms:W3CDTF">2015-06-03T07:25:00Z</dcterms:created>
  <dcterms:modified xsi:type="dcterms:W3CDTF">2020-01-14T15:51:00Z</dcterms:modified>
</cp:coreProperties>
</file>