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A225FD" w:rsidRPr="00A225FD" w:rsidRDefault="00A225FD" w:rsidP="00A225F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b/>
          <w:spacing w:val="30"/>
          <w:sz w:val="24"/>
          <w:szCs w:val="24"/>
        </w:rPr>
        <w:t>АДМИНИСТРАЦИЯ РОСТОВСКОЙ ОБЛАСТИ</w:t>
      </w:r>
    </w:p>
    <w:p w:rsidR="00A225FD" w:rsidRPr="00A225FD" w:rsidRDefault="00A225FD" w:rsidP="00A225F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225FD" w:rsidRPr="00A225FD" w:rsidRDefault="00A225FD" w:rsidP="00A225F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jc w:val="center"/>
        <w:rPr>
          <w:rFonts w:ascii="Times New Roman" w:hAnsi="Times New Roman" w:cs="Times New Roman"/>
          <w:b/>
          <w:spacing w:val="38"/>
          <w:sz w:val="24"/>
          <w:szCs w:val="24"/>
        </w:rPr>
      </w:pPr>
    </w:p>
    <w:p w:rsidR="00A225FD" w:rsidRPr="00A225FD" w:rsidRDefault="00A225FD" w:rsidP="00A225FD">
      <w:pPr>
        <w:pStyle w:val="a6"/>
        <w:jc w:val="center"/>
        <w:rPr>
          <w:rFonts w:ascii="Times New Roman" w:hAnsi="Times New Roman" w:cs="Times New Roman"/>
          <w:spacing w:val="38"/>
          <w:sz w:val="24"/>
          <w:szCs w:val="24"/>
          <w:vertAlign w:val="superscript"/>
        </w:rPr>
      </w:pPr>
      <w:r w:rsidRPr="00A225FD">
        <w:rPr>
          <w:rFonts w:ascii="Times New Roman" w:hAnsi="Times New Roman" w:cs="Times New Roman"/>
          <w:spacing w:val="38"/>
          <w:sz w:val="24"/>
          <w:szCs w:val="24"/>
        </w:rPr>
        <w:t xml:space="preserve">14.12.2010                         №  375                                       </w:t>
      </w:r>
      <w:r w:rsidRPr="00A225FD">
        <w:rPr>
          <w:rFonts w:ascii="Times New Roman" w:hAnsi="Times New Roman" w:cs="Times New Roman"/>
          <w:spacing w:val="30"/>
          <w:sz w:val="24"/>
          <w:szCs w:val="24"/>
        </w:rPr>
        <w:t>г</w:t>
      </w:r>
      <w:proofErr w:type="gramStart"/>
      <w:r w:rsidRPr="00A225FD">
        <w:rPr>
          <w:rFonts w:ascii="Times New Roman" w:hAnsi="Times New Roman" w:cs="Times New Roman"/>
          <w:spacing w:val="30"/>
          <w:sz w:val="24"/>
          <w:szCs w:val="24"/>
        </w:rPr>
        <w:t>.Р</w:t>
      </w:r>
      <w:proofErr w:type="gramEnd"/>
      <w:r w:rsidRPr="00A225FD">
        <w:rPr>
          <w:rFonts w:ascii="Times New Roman" w:hAnsi="Times New Roman" w:cs="Times New Roman"/>
          <w:spacing w:val="30"/>
          <w:sz w:val="24"/>
          <w:szCs w:val="24"/>
        </w:rPr>
        <w:t>остов-на-Дону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pacing w:val="38"/>
          <w:sz w:val="24"/>
          <w:szCs w:val="24"/>
        </w:rPr>
      </w:pPr>
      <w:r w:rsidRPr="00A225FD">
        <w:rPr>
          <w:rFonts w:ascii="Times New Roman" w:hAnsi="Times New Roman" w:cs="Times New Roman"/>
          <w:spacing w:val="38"/>
          <w:sz w:val="24"/>
          <w:szCs w:val="24"/>
          <w:vertAlign w:val="superscript"/>
        </w:rPr>
        <w:t xml:space="preserve">-----------------                  ----------------  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pacing w:val="38"/>
          <w:sz w:val="24"/>
          <w:szCs w:val="24"/>
        </w:rPr>
      </w:pPr>
    </w:p>
    <w:p w:rsidR="00A225FD" w:rsidRPr="00A225FD" w:rsidRDefault="00A225FD" w:rsidP="00A225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 xml:space="preserve">О Перечне должностей 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 xml:space="preserve">Ростовской области, </w:t>
      </w:r>
      <w:proofErr w:type="gramStart"/>
      <w:r w:rsidRPr="00A225FD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A22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>статьей 12 Федерального закона</w:t>
      </w:r>
      <w:r w:rsidRPr="00A225FD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Pr="00A22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5FD">
        <w:rPr>
          <w:rFonts w:ascii="Times New Roman" w:hAnsi="Times New Roman" w:cs="Times New Roman"/>
          <w:bCs/>
          <w:sz w:val="24"/>
          <w:szCs w:val="24"/>
        </w:rPr>
        <w:t>25.12.2008 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bCs/>
          <w:sz w:val="24"/>
          <w:szCs w:val="24"/>
        </w:rPr>
        <w:t xml:space="preserve">№ 273-ФЗ </w:t>
      </w:r>
      <w:r w:rsidRPr="00A225FD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 № 273-ФЗ «О 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Областным законом от 26.07.2005        № 344-ЗС «О государственной гражданской службе Ростовской области»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225FD" w:rsidRPr="00A225FD" w:rsidRDefault="00A225FD" w:rsidP="00A225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>1.</w:t>
      </w:r>
      <w:r w:rsidRPr="00A225FD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A225FD">
        <w:rPr>
          <w:rFonts w:ascii="Times New Roman" w:hAnsi="Times New Roman" w:cs="Times New Roman"/>
          <w:sz w:val="24"/>
          <w:szCs w:val="24"/>
        </w:rPr>
        <w:t xml:space="preserve">Установить, что к должностям государственной гражданской службы Ростовской области, в случае замещения которых на гражданина в течение двух лет со дня увольнения с государственной гражданской службы Ростовской области налагаются ограничения, предусмотренные статьей 12 Федерального </w:t>
      </w:r>
      <w:r w:rsidRPr="00A225FD">
        <w:rPr>
          <w:rFonts w:ascii="Times New Roman" w:hAnsi="Times New Roman" w:cs="Times New Roman"/>
          <w:bCs/>
          <w:sz w:val="24"/>
          <w:szCs w:val="24"/>
        </w:rPr>
        <w:t>закона от 25.12.2008 № 273-ФЗ «О противодействии коррупции»,</w:t>
      </w:r>
      <w:r w:rsidRPr="00A225FD">
        <w:rPr>
          <w:rFonts w:ascii="Times New Roman" w:hAnsi="Times New Roman" w:cs="Times New Roman"/>
          <w:sz w:val="24"/>
          <w:szCs w:val="24"/>
        </w:rPr>
        <w:t xml:space="preserve"> относятся должности, включенные в Перечень должностей государственной гражданской службы Ростовской области, при назначении на которые граждане и при замещении</w:t>
      </w:r>
      <w:proofErr w:type="gramEnd"/>
      <w:r w:rsidRPr="00A22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5FD">
        <w:rPr>
          <w:rFonts w:ascii="Times New Roman" w:hAnsi="Times New Roman" w:cs="Times New Roman"/>
          <w:sz w:val="24"/>
          <w:szCs w:val="24"/>
        </w:rPr>
        <w:t>которых гражданские служащие Ростовской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Ростовской области от 31.08.2009 № 422 «О предоставлении гражданами, претендующими на замещение должностей государственной гражданской службы Ростовской области, и государственными  гражданскими служащими Ростовской области</w:t>
      </w:r>
      <w:proofErr w:type="gramEnd"/>
      <w:r w:rsidRPr="00A225FD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характера».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>2. Постановление вступает в силу со дня его официального опубликования.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A225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25F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(Губернатора) области Гончарова В.Г. 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>(Губернатор) области</w:t>
      </w:r>
      <w:r w:rsidRPr="00A225FD">
        <w:rPr>
          <w:rFonts w:ascii="Times New Roman" w:hAnsi="Times New Roman" w:cs="Times New Roman"/>
          <w:sz w:val="24"/>
          <w:szCs w:val="24"/>
        </w:rPr>
        <w:tab/>
      </w:r>
      <w:r w:rsidRPr="00A225FD">
        <w:rPr>
          <w:rFonts w:ascii="Times New Roman" w:hAnsi="Times New Roman" w:cs="Times New Roman"/>
          <w:sz w:val="24"/>
          <w:szCs w:val="24"/>
        </w:rPr>
        <w:tab/>
      </w:r>
      <w:r w:rsidRPr="00A225FD">
        <w:rPr>
          <w:rFonts w:ascii="Times New Roman" w:hAnsi="Times New Roman" w:cs="Times New Roman"/>
          <w:sz w:val="24"/>
          <w:szCs w:val="24"/>
        </w:rPr>
        <w:tab/>
      </w:r>
      <w:r w:rsidRPr="00A225FD">
        <w:rPr>
          <w:rFonts w:ascii="Times New Roman" w:hAnsi="Times New Roman" w:cs="Times New Roman"/>
          <w:sz w:val="24"/>
          <w:szCs w:val="24"/>
        </w:rPr>
        <w:tab/>
      </w:r>
      <w:r w:rsidRPr="00A225FD">
        <w:rPr>
          <w:rFonts w:ascii="Times New Roman" w:hAnsi="Times New Roman" w:cs="Times New Roman"/>
          <w:sz w:val="24"/>
          <w:szCs w:val="24"/>
        </w:rPr>
        <w:tab/>
      </w:r>
      <w:r w:rsidRPr="00A225FD">
        <w:rPr>
          <w:rFonts w:ascii="Times New Roman" w:hAnsi="Times New Roman" w:cs="Times New Roman"/>
          <w:sz w:val="24"/>
          <w:szCs w:val="24"/>
        </w:rPr>
        <w:tab/>
      </w:r>
      <w:r w:rsidRPr="00A225FD">
        <w:rPr>
          <w:rFonts w:ascii="Times New Roman" w:hAnsi="Times New Roman" w:cs="Times New Roman"/>
          <w:sz w:val="24"/>
          <w:szCs w:val="24"/>
        </w:rPr>
        <w:tab/>
        <w:t xml:space="preserve">В.Ю. </w:t>
      </w:r>
      <w:proofErr w:type="gramStart"/>
      <w:r w:rsidRPr="00A225FD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lastRenderedPageBreak/>
        <w:t>Постановление вносит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 xml:space="preserve">Ведомство по управлению 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>государственной гражданской</w:t>
      </w:r>
    </w:p>
    <w:p w:rsidR="00A225FD" w:rsidRPr="00A225FD" w:rsidRDefault="00A225FD" w:rsidP="00A225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5FD">
        <w:rPr>
          <w:rFonts w:ascii="Times New Roman" w:hAnsi="Times New Roman" w:cs="Times New Roman"/>
          <w:sz w:val="24"/>
          <w:szCs w:val="24"/>
        </w:rPr>
        <w:t>службой Ростовской области</w:t>
      </w:r>
      <w:r w:rsidRPr="00A225FD">
        <w:rPr>
          <w:rFonts w:ascii="Times New Roman" w:hAnsi="Times New Roman" w:cs="Times New Roman"/>
          <w:sz w:val="24"/>
          <w:szCs w:val="24"/>
        </w:rPr>
        <w:tab/>
      </w:r>
      <w:r w:rsidRPr="00A225FD">
        <w:rPr>
          <w:rFonts w:ascii="Times New Roman" w:hAnsi="Times New Roman" w:cs="Times New Roman"/>
          <w:sz w:val="24"/>
          <w:szCs w:val="24"/>
        </w:rPr>
        <w:tab/>
      </w:r>
    </w:p>
    <w:p w:rsidR="003C2023" w:rsidRPr="00A225FD" w:rsidRDefault="003C2023" w:rsidP="00A225F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C2023" w:rsidRPr="00A225FD">
      <w:footerReference w:type="default" r:id="rId5"/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2023">
    <w:pPr>
      <w:pStyle w:val="a4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5pt;height:11.5pt;z-index:251660288;mso-wrap-distance-left:0;mso-wrap-distance-right:0;mso-position-horizontal-relative:page" stroked="f">
          <v:fill opacity="0" color2="black"/>
          <v:textbox inset="0,0,0,0">
            <w:txbxContent>
              <w:p w:rsidR="00000000" w:rsidRDefault="003C202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225FD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A225FD"/>
    <w:rsid w:val="003C2023"/>
    <w:rsid w:val="00A2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25FD"/>
    <w:pPr>
      <w:keepNext/>
      <w:numPr>
        <w:numId w:val="1"/>
      </w:numPr>
      <w:suppressAutoHyphens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spacing w:val="38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5FD"/>
    <w:rPr>
      <w:rFonts w:ascii="AG Souvenir" w:eastAsia="Times New Roman" w:hAnsi="AG Souvenir" w:cs="AG Souvenir"/>
      <w:b/>
      <w:spacing w:val="38"/>
      <w:sz w:val="28"/>
      <w:szCs w:val="20"/>
      <w:lang w:eastAsia="zh-CN"/>
    </w:rPr>
  </w:style>
  <w:style w:type="character" w:styleId="a3">
    <w:name w:val="page number"/>
    <w:basedOn w:val="a0"/>
    <w:rsid w:val="00A225FD"/>
  </w:style>
  <w:style w:type="paragraph" w:customStyle="1" w:styleId="Postan">
    <w:name w:val="Postan"/>
    <w:basedOn w:val="a"/>
    <w:rsid w:val="00A225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footer"/>
    <w:basedOn w:val="a"/>
    <w:link w:val="a5"/>
    <w:rsid w:val="00A225F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rsid w:val="00A225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A225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No Spacing"/>
    <w:uiPriority w:val="1"/>
    <w:qFormat/>
    <w:rsid w:val="00A22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2015-07-09T13:25:00Z</dcterms:created>
  <dcterms:modified xsi:type="dcterms:W3CDTF">2015-07-09T13:27:00Z</dcterms:modified>
</cp:coreProperties>
</file>