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«</w:t>
      </w:r>
      <w:r w:rsidR="007D1A3D">
        <w:rPr>
          <w:rFonts w:ascii="Times New Roman" w:hAnsi="Times New Roman" w:cs="Times New Roman"/>
          <w:sz w:val="24"/>
          <w:szCs w:val="24"/>
        </w:rPr>
        <w:t>КИЕВСКОЕ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1A3D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48"/>
        <w:gridCol w:w="2649"/>
        <w:gridCol w:w="3116"/>
      </w:tblGrid>
      <w:tr w:rsidR="00762B8D" w:rsidRPr="007D1A3D" w:rsidTr="00656468">
        <w:tc>
          <w:tcPr>
            <w:tcW w:w="3748" w:type="dxa"/>
            <w:shd w:val="clear" w:color="auto" w:fill="auto"/>
          </w:tcPr>
          <w:p w:rsidR="00762B8D" w:rsidRPr="007D1A3D" w:rsidRDefault="007D1A3D" w:rsidP="007D1A3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11.10.2019</w:t>
            </w:r>
          </w:p>
        </w:tc>
        <w:tc>
          <w:tcPr>
            <w:tcW w:w="2649" w:type="dxa"/>
            <w:shd w:val="clear" w:color="auto" w:fill="auto"/>
          </w:tcPr>
          <w:p w:rsidR="00762B8D" w:rsidRPr="007D1A3D" w:rsidRDefault="00762B8D" w:rsidP="007D1A3D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3D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 w:rsidR="007D1A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6" w:type="dxa"/>
            <w:shd w:val="clear" w:color="auto" w:fill="auto"/>
          </w:tcPr>
          <w:p w:rsidR="00762B8D" w:rsidRPr="007D1A3D" w:rsidRDefault="00762B8D" w:rsidP="007D1A3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7D1A3D">
              <w:rPr>
                <w:rFonts w:ascii="Times New Roman" w:hAnsi="Times New Roman" w:cs="Times New Roman"/>
                <w:bCs/>
                <w:sz w:val="24"/>
                <w:szCs w:val="24"/>
              </w:rPr>
              <w:t>Киевка</w:t>
            </w:r>
          </w:p>
        </w:tc>
      </w:tr>
    </w:tbl>
    <w:p w:rsidR="00762B8D" w:rsidRPr="007D1A3D" w:rsidRDefault="00762B8D" w:rsidP="007D1A3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9127B">
        <w:rPr>
          <w:rFonts w:ascii="Times New Roman" w:hAnsi="Times New Roman" w:cs="Times New Roman"/>
          <w:sz w:val="24"/>
          <w:szCs w:val="24"/>
        </w:rPr>
        <w:t>1</w:t>
      </w:r>
      <w:r w:rsidRPr="007D1A3D">
        <w:rPr>
          <w:rFonts w:ascii="Times New Roman" w:hAnsi="Times New Roman" w:cs="Times New Roman"/>
          <w:sz w:val="24"/>
          <w:szCs w:val="24"/>
        </w:rPr>
        <w:t>2.11.2010 №6</w:t>
      </w:r>
      <w:r w:rsidR="007D1A3D">
        <w:rPr>
          <w:rFonts w:ascii="Times New Roman" w:hAnsi="Times New Roman" w:cs="Times New Roman"/>
          <w:sz w:val="24"/>
          <w:szCs w:val="24"/>
        </w:rPr>
        <w:t>9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Собрание депутатов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РЕШИЛО: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1.Внести в приложение №1 к решению Собрания депутатов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 </w:t>
      </w:r>
      <w:r w:rsidR="0019127B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2.11.2010 № 6</w:t>
      </w:r>
      <w:r w:rsidR="0019127B">
        <w:rPr>
          <w:rFonts w:ascii="Times New Roman" w:hAnsi="Times New Roman" w:cs="Times New Roman"/>
          <w:color w:val="000000"/>
          <w:spacing w:val="6"/>
          <w:sz w:val="24"/>
          <w:szCs w:val="24"/>
        </w:rPr>
        <w:t>9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государственной пенсии за выслугу лет лицам, замещавшим муниципальные должности и должности муниципальной службы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изменения: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1.1. В разделе 2 статьи 2 словами «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комиссии по вопросам стажа муниципальной службы лицам, замещающим (замещавшим) муниципальные должности и должности муниципальной службы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поселения,» заменить словами « В порядке, установленном Положением о муниципальной комиссии по вопросам стажа муниципальной службы лицам, замещавшим муниципальные должности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 государственной пенсии за выслугу лет,».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1.2.Пункт 9) раздела  статьи 6 изложить в следующей редакции: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«9) письменного заявления заинтересованного лица о перечислении государственной пенсии за выслугу лет на его лицевой счет, о</w:t>
      </w:r>
      <w:r w:rsidR="007F2F95">
        <w:rPr>
          <w:rFonts w:ascii="Times New Roman" w:hAnsi="Times New Roman" w:cs="Times New Roman"/>
          <w:sz w:val="24"/>
          <w:szCs w:val="24"/>
        </w:rPr>
        <w:t>ткрытый в кредитной организации</w:t>
      </w:r>
      <w:r w:rsidRPr="007D1A3D">
        <w:rPr>
          <w:rFonts w:ascii="Times New Roman" w:hAnsi="Times New Roman" w:cs="Times New Roman"/>
          <w:sz w:val="24"/>
          <w:szCs w:val="24"/>
        </w:rPr>
        <w:t>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1.3. Статью 7 изложить в следующей редакции: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3D">
        <w:rPr>
          <w:rFonts w:ascii="Times New Roman" w:hAnsi="Times New Roman" w:cs="Times New Roman"/>
          <w:bCs/>
          <w:sz w:val="24"/>
          <w:szCs w:val="24"/>
        </w:rPr>
        <w:t>«Статья 7. Порядок выплаты государственной пенсии за выслугу лет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1. Государственная пенсия за  выслугу лет выплачивается по месту жительства ее получателя на территории  </w:t>
      </w:r>
      <w:r w:rsidR="007D1A3D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762B8D" w:rsidRPr="007D1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7D1A3D">
        <w:rPr>
          <w:rFonts w:ascii="Times New Roman" w:hAnsi="Times New Roman" w:cs="Times New Roman"/>
          <w:sz w:val="24"/>
          <w:szCs w:val="24"/>
          <w:shd w:val="clear" w:color="auto" w:fill="FFFFFF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2.При изменении места жительства, номера лицевого счета в пределах Российской Федерации, размера страховой пенсии лицо, получающее государственную пенсию за выслугу, обязано в 10-дневный срок сообщить об этом в Администрацию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поселения, в противном случае выплата государственной пенсии приостанавливается.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3. Порядок выплаты государственной пенсии за выслугу лет ее получателям, выехавшим на постоянное место жительства за пределы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определяется Администрацией </w:t>
      </w:r>
      <w:r w:rsidR="007D1A3D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62B8D" w:rsidRPr="007D1A3D">
        <w:rPr>
          <w:rFonts w:ascii="Times New Roman" w:hAnsi="Times New Roman" w:cs="Times New Roman"/>
          <w:sz w:val="24"/>
          <w:szCs w:val="24"/>
        </w:rPr>
        <w:t>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4.Суммы государственной пенсии за выслугу лет, излишне выплаченные лицу, которому назначена государственная пенсия за выслугу лет, вследствие его злоупотребления, возмещаются этим лицом, а в случае его несогласия взыскиваются в установленном законом порядке.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5.Рассмотрение споров: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ab/>
        <w:t xml:space="preserve">об установлении государственной пенсии за выслугу лет возлагается на муниципальную  комиссию  по вопросам стажа муниципальной службы лицам, замещавшим </w:t>
      </w:r>
      <w:r w:rsidRPr="007D1A3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должности  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 государственной пенсии за выслугу лет;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ab/>
        <w:t xml:space="preserve">по финансированию затрат на выплату государственной пенсии за выслугу лет – на сектор экономики и финансов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ab/>
        <w:t xml:space="preserve">связанных с выплатой и перерасчетом государственной пенсии за выслугу лет– на сектор экономики и финансов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1.4. Дополнить статьей 7</w:t>
      </w:r>
      <w:r w:rsidR="00762B8D" w:rsidRPr="007D1A3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762B8D" w:rsidRPr="007D1A3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«Статья 7¹. Обеспечение размещения информации об установлении и о выплате государственной пенсии за выслугу лет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ab/>
        <w:t>Информация об установлении и о выплате государственной пенсии за выслугу лет в соответствии с настоящим решением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1.5. Пункт 1) раздела 1 статьи 9 изложить в следующей редакции: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7D1A3D">
        <w:rPr>
          <w:rFonts w:ascii="Times New Roman" w:hAnsi="Times New Roman" w:cs="Times New Roman"/>
          <w:sz w:val="24"/>
          <w:szCs w:val="24"/>
        </w:rPr>
        <w:t xml:space="preserve">1) замещения ее получателем на профессиональной постоянной основе государственной должности Российской Федерации, государственной должности Ростовской области, государственной должности иного субъекта Российской Федерации, должности государственной гражданской службы (государственной службы иного вида), </w:t>
      </w:r>
      <w:r w:rsidRPr="007D1A3D">
        <w:rPr>
          <w:rFonts w:ascii="Times New Roman" w:hAnsi="Times New Roman" w:cs="Times New Roman"/>
          <w:bCs/>
          <w:sz w:val="24"/>
          <w:szCs w:val="24"/>
        </w:rPr>
        <w:t>муниципальной должности или должности муниципальной службы в Российской Федерации;».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1.6. Пункт1) раздела 4 статьи 9 изложить в следующей редакции: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«1) прекращения полномочий (в том числе досрочно) по соответствующей государственной должности Российской Федерации, Ростовской области,</w:t>
      </w:r>
      <w:r w:rsidRPr="007D1A3D">
        <w:rPr>
          <w:rFonts w:ascii="Times New Roman" w:hAnsi="Times New Roman" w:cs="Times New Roman"/>
          <w:bCs/>
          <w:sz w:val="24"/>
          <w:szCs w:val="24"/>
        </w:rPr>
        <w:t xml:space="preserve"> муниципальной должности в Российской Федерации, </w:t>
      </w:r>
      <w:r w:rsidRPr="007D1A3D">
        <w:rPr>
          <w:rFonts w:ascii="Times New Roman" w:hAnsi="Times New Roman" w:cs="Times New Roman"/>
          <w:sz w:val="24"/>
          <w:szCs w:val="24"/>
        </w:rPr>
        <w:t xml:space="preserve">увольнения с государственной гражданской службы (государственной службы иного вида), </w:t>
      </w:r>
      <w:r w:rsidRPr="007D1A3D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  <w:r w:rsidRPr="007D1A3D">
        <w:rPr>
          <w:rFonts w:ascii="Times New Roman" w:hAnsi="Times New Roman" w:cs="Times New Roman"/>
          <w:sz w:val="24"/>
          <w:szCs w:val="24"/>
        </w:rPr>
        <w:t xml:space="preserve">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 (трудовой книжки, приказа, постановления, распоряжения), подтверждающие прекращение полномочий или увольнение;».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1.7. Пункт2) раздела 4 статьи 9 изложить в следующей редакции: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«2) прекращения выплаты иной пенсии за выслугу лет, или ежемесячного пожизненного содержания, или дополнительного пожизненного ежемесячного материального обеспечения,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документов, подтверждающие прекращение указанных выплат;».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2.Внести в приложение №2 к решению Собрания депутатов 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 </w:t>
      </w:r>
      <w:r w:rsidR="0019127B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>2.11.2010 № 6</w:t>
      </w:r>
      <w:r w:rsidR="0019127B">
        <w:rPr>
          <w:rFonts w:ascii="Times New Roman" w:hAnsi="Times New Roman" w:cs="Times New Roman"/>
          <w:color w:val="000000"/>
          <w:spacing w:val="6"/>
          <w:sz w:val="24"/>
          <w:szCs w:val="24"/>
        </w:rPr>
        <w:t>9</w:t>
      </w:r>
      <w:r w:rsidR="00762B8D" w:rsidRPr="007D1A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государственной пенсии за выслугу лет лицам, замещавшим муниципальные должности и должности муниципальной службы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его в редакции согласно приложению, к настоящему решению.</w:t>
      </w:r>
    </w:p>
    <w:p w:rsidR="00762B8D" w:rsidRPr="007D1A3D" w:rsidRDefault="007F2F95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постоянной комиссии по мандатам, регламенту и вопросам местного самоуправления             (</w:t>
      </w:r>
      <w:r w:rsidR="004864D4">
        <w:rPr>
          <w:rFonts w:ascii="Times New Roman" w:hAnsi="Times New Roman" w:cs="Times New Roman"/>
          <w:sz w:val="24"/>
          <w:szCs w:val="24"/>
        </w:rPr>
        <w:t>Доброносова Т.В.</w:t>
      </w:r>
      <w:r w:rsidR="00762B8D" w:rsidRPr="007D1A3D">
        <w:rPr>
          <w:rFonts w:ascii="Times New Roman" w:hAnsi="Times New Roman" w:cs="Times New Roman"/>
          <w:sz w:val="24"/>
          <w:szCs w:val="24"/>
        </w:rPr>
        <w:t>).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4864D4">
        <w:rPr>
          <w:rFonts w:ascii="Times New Roman" w:hAnsi="Times New Roman" w:cs="Times New Roman"/>
          <w:sz w:val="24"/>
          <w:szCs w:val="24"/>
        </w:rPr>
        <w:t>С.П.</w:t>
      </w:r>
      <w:r w:rsidR="007F17DD">
        <w:rPr>
          <w:rFonts w:ascii="Times New Roman" w:hAnsi="Times New Roman" w:cs="Times New Roman"/>
          <w:sz w:val="24"/>
          <w:szCs w:val="24"/>
        </w:rPr>
        <w:t xml:space="preserve"> </w:t>
      </w:r>
      <w:r w:rsidR="004864D4">
        <w:rPr>
          <w:rFonts w:ascii="Times New Roman" w:hAnsi="Times New Roman" w:cs="Times New Roman"/>
          <w:sz w:val="24"/>
          <w:szCs w:val="24"/>
        </w:rPr>
        <w:t>Апанасенко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2F95" w:rsidRDefault="007F2F95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2F95" w:rsidRPr="007D1A3D" w:rsidRDefault="007F2F95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ook w:val="04A0"/>
      </w:tblPr>
      <w:tblGrid>
        <w:gridCol w:w="5778"/>
        <w:gridCol w:w="4189"/>
      </w:tblGrid>
      <w:tr w:rsidR="00762B8D" w:rsidRPr="007D1A3D" w:rsidTr="00656468">
        <w:tc>
          <w:tcPr>
            <w:tcW w:w="5778" w:type="dxa"/>
            <w:shd w:val="clear" w:color="auto" w:fill="auto"/>
          </w:tcPr>
          <w:p w:rsidR="00762B8D" w:rsidRPr="007D1A3D" w:rsidRDefault="00762B8D" w:rsidP="007D1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:rsidR="00762B8D" w:rsidRPr="007D1A3D" w:rsidRDefault="00762B8D" w:rsidP="007F2F9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62B8D" w:rsidRPr="007D1A3D" w:rsidRDefault="00762B8D" w:rsidP="007F2F9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D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762B8D" w:rsidRPr="007D1A3D" w:rsidRDefault="007D1A3D" w:rsidP="007F2F9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62B8D" w:rsidRPr="007D1A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62B8D" w:rsidRPr="007D1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64D4">
              <w:rPr>
                <w:rFonts w:ascii="Times New Roman" w:hAnsi="Times New Roman" w:cs="Times New Roman"/>
                <w:sz w:val="24"/>
                <w:szCs w:val="24"/>
              </w:rPr>
              <w:t>от 11.10</w:t>
            </w:r>
            <w:r w:rsidR="00762B8D" w:rsidRPr="007D1A3D">
              <w:rPr>
                <w:rFonts w:ascii="Times New Roman" w:hAnsi="Times New Roman" w:cs="Times New Roman"/>
                <w:sz w:val="24"/>
                <w:szCs w:val="24"/>
              </w:rPr>
              <w:t>.2019 №9</w:t>
            </w:r>
            <w:r w:rsidR="00486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814A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4864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ПОЛОЖЕНИЕ</w:t>
      </w:r>
    </w:p>
    <w:p w:rsidR="00762B8D" w:rsidRPr="007D1A3D" w:rsidRDefault="00762B8D" w:rsidP="004864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о муниципальной комиссии по вопросам стажа муниципальной службы лицам,</w:t>
      </w:r>
      <w:r w:rsidRPr="007D1A3D">
        <w:rPr>
          <w:rFonts w:ascii="Times New Roman" w:hAnsi="Times New Roman" w:cs="Times New Roman"/>
          <w:sz w:val="24"/>
          <w:szCs w:val="24"/>
        </w:rPr>
        <w:br/>
        <w:t xml:space="preserve"> замещавшим муниципальные должности и должности муниципальной службы</w:t>
      </w:r>
      <w:r w:rsidRPr="007D1A3D">
        <w:rPr>
          <w:rFonts w:ascii="Times New Roman" w:hAnsi="Times New Roman" w:cs="Times New Roman"/>
          <w:sz w:val="24"/>
          <w:szCs w:val="24"/>
        </w:rPr>
        <w:br/>
        <w:t xml:space="preserve">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государственной пенсии за выслугу лет</w:t>
      </w: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Pr="007D1A3D" w:rsidRDefault="00762B8D" w:rsidP="007D1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B8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1. Положение о муниципальной комиссии по вопросам стажа муниципальной службы лицам, замещавшим муниципальные должности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 государственной пенсии за выслугу лет (далее- положение) устанавливает в соответствии со ст.11 Областного закона Ростовской области от 09.10.2007 № 786-ЗС «О муниципальной службе в Ростовской области» порядок создания, организации работы муниципальной комиссии по вопросам стажа муниципальной службы лицам, замещавшим муниципальные должности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 государственной пенсии за выслугу лет (далее – комиссия). Комиссия является коллегиальным органом и в своих действиях подотчетная главе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4A19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 Ростовской области, постановлениями и распоряжениями Правительства Ростовской области, указами Губернатора Ростовской области, уставом муниципального образования «</w:t>
      </w:r>
      <w:r w:rsidR="007D1A3D">
        <w:rPr>
          <w:rFonts w:ascii="Times New Roman" w:hAnsi="Times New Roman" w:cs="Times New Roman"/>
          <w:sz w:val="24"/>
          <w:szCs w:val="24"/>
        </w:rPr>
        <w:t>Киевское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сельское поселение», муниципальными правовыми актами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определение стажа, дающего право на получение государственной пенсии за выслугу лет лицам, замещавшим муниципальные должности,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(далее- лица, замещавшие муниципальные должности, должности муниципальной службы);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установление права на государственную пенсию за выслугу лет лицам, замещавшим муниципальные должности, должности муниципальной службы в соответствии с Положением о государственной пенсии за выслугу лет лицам, замещавшим муниципальные должности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назначение государственной пенсии за выслугу лет лицам, замещавшим муниципальные должности,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включение в стаж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(общую продолжительность) муниципальной службы для назначения государственной пенсии за выслугу лет </w:t>
      </w:r>
      <w:r w:rsidR="00762B8D" w:rsidRPr="007D1A3D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должности, должности муниципальной службы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помимо указанных в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части  1 статьи 11 Областного закона Ростовской области от 18.09.2007 № 786-ЗС «О муниципальной службе в Ростовской области»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иных периодов трудовой деятельности </w:t>
      </w:r>
      <w:r w:rsidR="00762B8D" w:rsidRPr="007D1A3D">
        <w:rPr>
          <w:rFonts w:ascii="Times New Roman" w:hAnsi="Times New Roman" w:cs="Times New Roman"/>
          <w:sz w:val="24"/>
          <w:szCs w:val="24"/>
        </w:rPr>
        <w:t>лиц, замещавших муниципальные должности, должности муниципальной службы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замещавшейся должности, но в совокупности</w:t>
      </w:r>
      <w:r w:rsidR="00330E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превышающие одного года;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-приостановление, прекращение и возобновление выплаты государственной пенсии за выслугу лет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лицам, замещавшим муниципальные должности,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- рассмотрение заявлений (обращений, жалоб) </w:t>
      </w:r>
      <w:r w:rsidR="00762B8D" w:rsidRPr="007D1A3D">
        <w:rPr>
          <w:rFonts w:ascii="Times New Roman" w:hAnsi="Times New Roman" w:cs="Times New Roman"/>
          <w:sz w:val="24"/>
          <w:szCs w:val="24"/>
        </w:rPr>
        <w:t>лиц, замещавших муниципальные должности, должности муниципальной службы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;</w:t>
      </w:r>
    </w:p>
    <w:p w:rsidR="00814A19" w:rsidRPr="00814A19" w:rsidRDefault="00814A19" w:rsidP="004864D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 xml:space="preserve">-перерасчет государственной пенсии за выслугу лет лицам, замещавшим муниципальные должности и должности муниципальной службы. 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4. Комиссия осуществляет следующие функции: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рассматривает на заседаниях документы, направленные в установленном порядке для установления государственной пенсии за выслугу лет лицам, замещавшим муниципальные должности, должности муниципальной службы и выносит решение о праве (отсутствии права) лиц, замещавших муниципальные должности, должности муниципальной службы на пенсию государственной пенсии за выслугу лет;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выносит решение о наличии (отсутствии) стажа, дающего право на получение государственной пенсии за выслугу лет лицам, замещавшим муниципальные должности,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выносит решение о величине процента размера государственной пенсии за выслугу лет от денежного содержания, а также срок, с которого устанавливается государственная пенсия за выслугу лет лицам, замещавшим муниципальные должности,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выносит решение о размере государственной пенсии за выслугу лет лицам, замещавшим муниципальные должности,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выносит решение о включении в стаж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(общую продолжительность) муниципальной службы для назначения государственной пенсии за выслугу лет </w:t>
      </w:r>
      <w:r w:rsidR="00762B8D" w:rsidRPr="007D1A3D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должности, должности муниципальной службы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помимо указанных в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части  1 статьи 11 Областного закона Ростовской области от 18.09.2007 № 786-ЗС «О муниципальной службе в Ростовской области»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иных периодов трудовой деятельности </w:t>
      </w:r>
      <w:r w:rsidR="00762B8D" w:rsidRPr="007D1A3D">
        <w:rPr>
          <w:rFonts w:ascii="Times New Roman" w:hAnsi="Times New Roman" w:cs="Times New Roman"/>
          <w:sz w:val="24"/>
          <w:szCs w:val="24"/>
        </w:rPr>
        <w:t>лиц, замещавших муниципальные должности, должности муниципальной службы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замещавшейся должности, но в совокупности</w:t>
      </w:r>
      <w:r w:rsidR="00330E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не превышающие одного года;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выносит р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ешение о перерасчете государственной пенсии за выслугу лет лицам, замещавшим муниципальные должности и должности муниципальной службы;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выносит решение о приостановлении, прекращении и возобновлении выплаты государственной пенсии за выслугу лет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 лицам, замещавшим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5. При реализации возложенных на нее полномочий комиссия имеет право: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запрашивать у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материалы и информацию по вопросам, относящимся к полномочиям комиссии;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проверять обоснованность представленных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лицами, замещавшими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документов для установления государственной пенсии за выслугу лет лицам, замещавшим муниципальные должности и должности муниципальной службы в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периоды трудовой деятельности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лиц, замещавших муниципальные должности и должности муниципальной службы </w:t>
      </w:r>
      <w:r w:rsidR="00762B8D" w:rsidRPr="007D1A3D">
        <w:rPr>
          <w:rFonts w:ascii="Times New Roman" w:hAnsi="Times New Roman" w:cs="Times New Roman"/>
          <w:sz w:val="24"/>
          <w:szCs w:val="24"/>
        </w:rPr>
        <w:t>на должностях руководителей и специалистов в организациях, опыт и знания работы в которых необходимы для выполнения должностных обязанностей по замещаемой (замещавшейся) должности в совокупности, не превышающие одного года;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-приглашать на свои заседания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,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>, специалистов, экспертов;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проводить проверку правильности определения периодов, включаемых в стаж муниципальной службы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>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запрашивать от физических и юридических лиц информацию или дополнительные документы, необходимые для принятия решения;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уточнять размер получаемой страховой пенсии в органах, выплачивающих пенсию.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6. В состав комиссии входит не менее 5 человек, включая председателя, его заместителя и секретаря комиссии. Возглавляет комиссию глава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постановлением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7. Председатель комиссии руководит ее деятельностью и осуществляет общий контроль за выполнением решений, принятых на заседаниях комиссии.</w:t>
      </w:r>
    </w:p>
    <w:p w:rsidR="00762B8D" w:rsidRPr="007D1A3D" w:rsidRDefault="00762B8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1A3D">
        <w:rPr>
          <w:rFonts w:ascii="Times New Roman" w:hAnsi="Times New Roman" w:cs="Times New Roman"/>
          <w:sz w:val="24"/>
          <w:szCs w:val="24"/>
        </w:rPr>
        <w:t xml:space="preserve"> В отсутствии председателя обязанности председателя комиссии исполняет заместитель председателя.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8. Секретарь комиссии: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-организует работу комиссии;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подготавливает необходимые материалы для заседания комиссии;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извещает членов комиссии о предстоящем заседании и представляет им материалы для изучения не позднее чем за три дня до начала заседания.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9. Комиссия рассматривает представленные документы не позднее 30 дней со дня их получения.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B8D" w:rsidRPr="007D1A3D">
        <w:rPr>
          <w:rFonts w:ascii="Times New Roman" w:hAnsi="Times New Roman" w:cs="Times New Roman"/>
          <w:sz w:val="24"/>
          <w:szCs w:val="24"/>
        </w:rPr>
        <w:t>10. Основной формой работы комиссии является заседание. Заседания комиссии проводятся в рабочее время по мере необходимости и считаются правомочными, если на них присутствует более половины от общего состава комиссии.</w:t>
      </w:r>
    </w:p>
    <w:p w:rsidR="00762B8D" w:rsidRPr="007D1A3D" w:rsidRDefault="00814A19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Все члены комиссии пользуются равными правами в решении всех вопросов, рассматриваемых на заседаниях.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A19">
        <w:rPr>
          <w:rFonts w:ascii="Times New Roman" w:hAnsi="Times New Roman" w:cs="Times New Roman"/>
          <w:sz w:val="24"/>
          <w:szCs w:val="24"/>
        </w:rPr>
        <w:t xml:space="preserve"> </w:t>
      </w:r>
      <w:r w:rsidR="00762B8D" w:rsidRPr="007D1A3D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от общего числа присутствующих членов комиссии и оформляется протоколом, который подписывается председательствующим и всеми присутствующими членами комиссии.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удваивается.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11. Протокол комиссии является основанием для издания правового акта Администрации </w:t>
      </w:r>
      <w:r w:rsidR="007D1A3D">
        <w:rPr>
          <w:rFonts w:ascii="Times New Roman" w:hAnsi="Times New Roman" w:cs="Times New Roman"/>
          <w:sz w:val="24"/>
          <w:szCs w:val="24"/>
        </w:rPr>
        <w:t>Киевского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- об установлении государственной пенсии за выслугу лет лицам, замещавшим муниципальные должности, должности муниципальной службы;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- о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перерасчете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государственной пенсии за выслугу лет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лицам, замещавшим муниципальные должности и должности муниципальной службы;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-о п</w:t>
      </w:r>
      <w:r w:rsidR="00762B8D" w:rsidRPr="007D1A3D">
        <w:rPr>
          <w:rFonts w:ascii="Times New Roman" w:hAnsi="Times New Roman" w:cs="Times New Roman"/>
          <w:bCs/>
          <w:sz w:val="24"/>
          <w:szCs w:val="24"/>
        </w:rPr>
        <w:t>риостановлении, прекращении и возобновлении выплаты государственной пенсии за выслугу лет.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12. Решение комиссии об отказе в установлении государственной пенсии за выслугу лет, включении в стаж (общую продолжительность) муниципальной службы иных периодов с указанием причин отказа, направляется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лицам, замещавшим муниципальные должности и должности муниципальной службы </w:t>
      </w:r>
      <w:r w:rsidR="00762B8D" w:rsidRPr="007D1A3D">
        <w:rPr>
          <w:rFonts w:ascii="Times New Roman" w:hAnsi="Times New Roman" w:cs="Times New Roman"/>
          <w:sz w:val="24"/>
          <w:szCs w:val="24"/>
        </w:rPr>
        <w:t>за подписью председателя комиссии в течение 3-х рабочих дней.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13. При наличии предварительного заключения об отсутствии у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службы,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прав на государственную пенсию за выслугу лет и в иных случаях на заседание комиссии может быть приглашены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лица, замещавшие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или их представители. В этом случае комиссия принимает решение в присутствии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 xml:space="preserve">лиц, замещавших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или их представителей. Если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лица, замещавшие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 или их представители не могут прибыть на заседание, комиссия принимает решение в их отсутствии.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 xml:space="preserve">14. На основании оформленного протокола заседания комиссии секретарь комиссии имеет право, по письменному заявлению </w:t>
      </w:r>
      <w:r w:rsidR="00762B8D" w:rsidRPr="007D1A3D">
        <w:rPr>
          <w:rFonts w:ascii="Times New Roman" w:hAnsi="Times New Roman" w:cs="Times New Roman"/>
          <w:color w:val="000000"/>
          <w:sz w:val="24"/>
          <w:szCs w:val="24"/>
        </w:rPr>
        <w:t>лиц, замещавших муниципальные должности и должности муниципальной службы</w:t>
      </w:r>
      <w:r w:rsidR="00762B8D" w:rsidRPr="007D1A3D">
        <w:rPr>
          <w:rFonts w:ascii="Times New Roman" w:hAnsi="Times New Roman" w:cs="Times New Roman"/>
          <w:sz w:val="24"/>
          <w:szCs w:val="24"/>
        </w:rPr>
        <w:t>, оформить выписку из решения комиссии.</w:t>
      </w:r>
    </w:p>
    <w:p w:rsidR="00762B8D" w:rsidRPr="007D1A3D" w:rsidRDefault="007F17DD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B8D" w:rsidRPr="007D1A3D">
        <w:rPr>
          <w:rFonts w:ascii="Times New Roman" w:hAnsi="Times New Roman" w:cs="Times New Roman"/>
          <w:sz w:val="24"/>
          <w:szCs w:val="24"/>
        </w:rPr>
        <w:t>15.  Решение комиссии может быть обжаловано в установленном действующем законодательством порядке.</w:t>
      </w:r>
    </w:p>
    <w:p w:rsidR="008A61AF" w:rsidRPr="007D1A3D" w:rsidRDefault="008A61AF" w:rsidP="00486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A61AF" w:rsidRPr="007D1A3D" w:rsidSect="00762B8D">
      <w:headerReference w:type="even" r:id="rId7"/>
      <w:headerReference w:type="default" r:id="rId8"/>
      <w:pgSz w:w="11906" w:h="16838" w:code="9"/>
      <w:pgMar w:top="709" w:right="851" w:bottom="113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64" w:rsidRDefault="00EE0964" w:rsidP="00B03F37">
      <w:pPr>
        <w:spacing w:after="0" w:line="240" w:lineRule="auto"/>
      </w:pPr>
      <w:r>
        <w:separator/>
      </w:r>
    </w:p>
  </w:endnote>
  <w:endnote w:type="continuationSeparator" w:id="1">
    <w:p w:rsidR="00EE0964" w:rsidRDefault="00EE0964" w:rsidP="00B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64" w:rsidRDefault="00EE0964" w:rsidP="00B03F37">
      <w:pPr>
        <w:spacing w:after="0" w:line="240" w:lineRule="auto"/>
      </w:pPr>
      <w:r>
        <w:separator/>
      </w:r>
    </w:p>
  </w:footnote>
  <w:footnote w:type="continuationSeparator" w:id="1">
    <w:p w:rsidR="00EE0964" w:rsidRDefault="00EE0964" w:rsidP="00B0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D6" w:rsidRDefault="0070552D" w:rsidP="00C65E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1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8D6" w:rsidRDefault="00EE0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D6" w:rsidRPr="00D93CB5" w:rsidRDefault="0070552D" w:rsidP="00C65EF2">
    <w:pPr>
      <w:pStyle w:val="a3"/>
      <w:framePr w:wrap="around" w:vAnchor="text" w:hAnchor="margin" w:xAlign="center" w:y="1"/>
      <w:rPr>
        <w:rStyle w:val="a5"/>
        <w:szCs w:val="28"/>
      </w:rPr>
    </w:pPr>
    <w:r w:rsidRPr="00D93CB5">
      <w:rPr>
        <w:rStyle w:val="a5"/>
        <w:szCs w:val="28"/>
      </w:rPr>
      <w:fldChar w:fldCharType="begin"/>
    </w:r>
    <w:r w:rsidR="008A61AF" w:rsidRPr="00D93CB5">
      <w:rPr>
        <w:rStyle w:val="a5"/>
        <w:szCs w:val="28"/>
      </w:rPr>
      <w:instrText xml:space="preserve">PAGE  </w:instrText>
    </w:r>
    <w:r w:rsidRPr="00D93CB5">
      <w:rPr>
        <w:rStyle w:val="a5"/>
        <w:szCs w:val="28"/>
      </w:rPr>
      <w:fldChar w:fldCharType="separate"/>
    </w:r>
    <w:r w:rsidR="0019127B">
      <w:rPr>
        <w:rStyle w:val="a5"/>
        <w:noProof/>
        <w:szCs w:val="28"/>
      </w:rPr>
      <w:t>2</w:t>
    </w:r>
    <w:r w:rsidRPr="00D93CB5">
      <w:rPr>
        <w:rStyle w:val="a5"/>
        <w:szCs w:val="28"/>
      </w:rPr>
      <w:fldChar w:fldCharType="end"/>
    </w:r>
  </w:p>
  <w:p w:rsidR="000528D6" w:rsidRPr="00D93CB5" w:rsidRDefault="00EE0964" w:rsidP="00F63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B8D"/>
    <w:rsid w:val="0019127B"/>
    <w:rsid w:val="00330E89"/>
    <w:rsid w:val="00370DC3"/>
    <w:rsid w:val="004864D4"/>
    <w:rsid w:val="0066328E"/>
    <w:rsid w:val="0070552D"/>
    <w:rsid w:val="00721F52"/>
    <w:rsid w:val="00762B8D"/>
    <w:rsid w:val="007D1A3D"/>
    <w:rsid w:val="007F17DD"/>
    <w:rsid w:val="007F2F95"/>
    <w:rsid w:val="00814A19"/>
    <w:rsid w:val="008A61AF"/>
    <w:rsid w:val="00B03F37"/>
    <w:rsid w:val="00B33E51"/>
    <w:rsid w:val="00EE0964"/>
    <w:rsid w:val="00F9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7"/>
  </w:style>
  <w:style w:type="paragraph" w:styleId="2">
    <w:name w:val="heading 2"/>
    <w:basedOn w:val="a"/>
    <w:next w:val="a"/>
    <w:link w:val="20"/>
    <w:semiHidden/>
    <w:unhideWhenUsed/>
    <w:qFormat/>
    <w:rsid w:val="00762B8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2B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62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62B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62B8D"/>
  </w:style>
  <w:style w:type="paragraph" w:styleId="21">
    <w:name w:val="Body Text 2"/>
    <w:basedOn w:val="a"/>
    <w:link w:val="22"/>
    <w:rsid w:val="00762B8D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62B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6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62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62B8D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48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4D4"/>
  </w:style>
  <w:style w:type="paragraph" w:styleId="a9">
    <w:name w:val="Balloon Text"/>
    <w:basedOn w:val="a"/>
    <w:link w:val="aa"/>
    <w:uiPriority w:val="99"/>
    <w:semiHidden/>
    <w:unhideWhenUsed/>
    <w:rsid w:val="00B3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2019-11-09T12:44:00Z</cp:lastPrinted>
  <dcterms:created xsi:type="dcterms:W3CDTF">2019-10-18T14:56:00Z</dcterms:created>
  <dcterms:modified xsi:type="dcterms:W3CDTF">2019-11-09T12:45:00Z</dcterms:modified>
</cp:coreProperties>
</file>