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BE6F85" w:rsidTr="002A2378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7C1D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Жилин Владимир Григорьевич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7C1D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культуры Киевского сельского поселения «Киевский сельский дом культуры»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7C1DA1" w:rsidRDefault="007C1DA1">
            <w:pPr>
              <w:pStyle w:val="Default"/>
              <w:jc w:val="center"/>
              <w:rPr>
                <w:b/>
              </w:rPr>
            </w:pPr>
            <w:r w:rsidRPr="007C1DA1">
              <w:rPr>
                <w:b/>
              </w:rPr>
              <w:t>584558,69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7C1DA1" w:rsidP="002A2378">
            <w:pPr>
              <w:pStyle w:val="Default"/>
              <w:jc w:val="center"/>
            </w:pPr>
            <w:r>
              <w:t>ВАЗ 2106</w:t>
            </w:r>
          </w:p>
          <w:p w:rsidR="007C1DA1" w:rsidRDefault="007C1DA1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7C1DA1" w:rsidTr="002A2378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назначения- для сельскохозяйственного производства</w:t>
            </w:r>
          </w:p>
          <w:p w:rsidR="007C1DA1" w:rsidRDefault="007C1DA1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</w:t>
            </w:r>
            <w:r w:rsidR="003C4933">
              <w:rPr>
                <w:bCs/>
                <w:sz w:val="23"/>
                <w:szCs w:val="23"/>
              </w:rPr>
              <w:t>собственность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DA1" w:rsidRDefault="007C1DA1" w:rsidP="002A2378">
            <w:pPr>
              <w:pStyle w:val="Default"/>
              <w:jc w:val="center"/>
            </w:pPr>
            <w:r>
              <w:t>ЛАДА</w:t>
            </w:r>
          </w:p>
          <w:p w:rsidR="007C1DA1" w:rsidRDefault="007C1DA1" w:rsidP="002A2378">
            <w:pPr>
              <w:pStyle w:val="Default"/>
              <w:jc w:val="center"/>
            </w:pPr>
            <w:r>
              <w:t>ГРАНТА 219010 (собственность)</w:t>
            </w:r>
          </w:p>
          <w:p w:rsidR="007C1DA1" w:rsidRDefault="007C1DA1" w:rsidP="002A2378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C1DA1" w:rsidTr="003C4933">
        <w:trPr>
          <w:trHeight w:val="14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 w:rsidP="007C1DA1">
            <w:pPr>
              <w:pStyle w:val="Default"/>
              <w:jc w:val="center"/>
            </w:pPr>
            <w:r>
              <w:t>квартира</w:t>
            </w:r>
          </w:p>
          <w:p w:rsidR="007C1DA1" w:rsidRDefault="007C1DA1" w:rsidP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Pr="00767A5C" w:rsidRDefault="007C1DA1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1" w:rsidRDefault="007C1DA1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3C4933" w:rsidTr="00CB2F73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33" w:rsidRDefault="003C493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33" w:rsidRDefault="003C4933">
            <w:pPr>
              <w:pStyle w:val="Default"/>
              <w:jc w:val="center"/>
            </w:pPr>
            <w:r>
              <w:t>243673,79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индивидуального жилищного строительства и ведения личного подсобного хозяйства</w:t>
            </w:r>
          </w:p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841,0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33" w:rsidRDefault="003C49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33" w:rsidRDefault="003C4933">
            <w:pPr>
              <w:pStyle w:val="Default"/>
              <w:jc w:val="center"/>
            </w:pPr>
          </w:p>
        </w:tc>
      </w:tr>
      <w:tr w:rsidR="003C4933" w:rsidTr="00CB2F73">
        <w:trPr>
          <w:trHeight w:val="1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</w:t>
            </w:r>
            <w:r>
              <w:rPr>
                <w:bCs/>
                <w:sz w:val="23"/>
                <w:szCs w:val="23"/>
              </w:rPr>
              <w:lastRenderedPageBreak/>
              <w:t>сельскохозяйственного назначения для сельскохозяйственного производства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193002,0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3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5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1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</w:pPr>
            <w:r>
              <w:t>квартира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7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индивидуального жилищного строительства и ведения личного подсобного хозяйства</w:t>
            </w:r>
          </w:p>
          <w:p w:rsidR="003C4933" w:rsidRDefault="003C4933" w:rsidP="003C4933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967CA" w:rsidRDefault="00A967CA"/>
    <w:sectPr w:rsidR="00A967CA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5"/>
    <w:rsid w:val="000128A2"/>
    <w:rsid w:val="00081042"/>
    <w:rsid w:val="001F160B"/>
    <w:rsid w:val="00290047"/>
    <w:rsid w:val="002A2378"/>
    <w:rsid w:val="002F3C85"/>
    <w:rsid w:val="003879F9"/>
    <w:rsid w:val="003C4933"/>
    <w:rsid w:val="00404CC8"/>
    <w:rsid w:val="00474F39"/>
    <w:rsid w:val="005559DC"/>
    <w:rsid w:val="00577500"/>
    <w:rsid w:val="00610E26"/>
    <w:rsid w:val="00623820"/>
    <w:rsid w:val="007237E7"/>
    <w:rsid w:val="00767A5C"/>
    <w:rsid w:val="007C1DA1"/>
    <w:rsid w:val="00A967CA"/>
    <w:rsid w:val="00BE6F85"/>
    <w:rsid w:val="00C94D68"/>
    <w:rsid w:val="00CF678A"/>
    <w:rsid w:val="00D848C9"/>
    <w:rsid w:val="00E548D7"/>
    <w:rsid w:val="00F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2018-04-24T14:54:00Z</dcterms:created>
  <dcterms:modified xsi:type="dcterms:W3CDTF">2018-05-11T13:14:00Z</dcterms:modified>
</cp:coreProperties>
</file>