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B5" w:rsidRDefault="007543B5" w:rsidP="003D0A0A">
      <w:pPr>
        <w:rPr>
          <w:snapToGrid w:val="0"/>
          <w:sz w:val="28"/>
          <w:szCs w:val="28"/>
        </w:rPr>
      </w:pPr>
    </w:p>
    <w:p w:rsidR="00C808ED" w:rsidRPr="00C808ED" w:rsidRDefault="00C808ED" w:rsidP="00C808ED">
      <w:pPr>
        <w:keepNext/>
        <w:jc w:val="center"/>
        <w:outlineLvl w:val="3"/>
        <w:rPr>
          <w:shadow/>
          <w:noProof/>
          <w:sz w:val="52"/>
          <w:szCs w:val="20"/>
        </w:rPr>
      </w:pPr>
      <w:r w:rsidRPr="00C808ED">
        <w:rPr>
          <w:shadow/>
          <w:noProof/>
          <w:sz w:val="52"/>
          <w:szCs w:val="20"/>
        </w:rPr>
        <w:drawing>
          <wp:inline distT="0" distB="0" distL="0" distR="0">
            <wp:extent cx="657225" cy="714375"/>
            <wp:effectExtent l="0" t="0" r="9525" b="952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ED" w:rsidRPr="00C808ED" w:rsidRDefault="00C808ED" w:rsidP="00C808ED">
      <w:pPr>
        <w:rPr>
          <w:sz w:val="20"/>
          <w:szCs w:val="20"/>
        </w:rPr>
      </w:pPr>
    </w:p>
    <w:p w:rsidR="00C808ED" w:rsidRPr="00C808ED" w:rsidRDefault="00C808ED" w:rsidP="00C808ED">
      <w:pPr>
        <w:jc w:val="center"/>
        <w:outlineLvl w:val="2"/>
        <w:rPr>
          <w:sz w:val="28"/>
          <w:szCs w:val="28"/>
        </w:rPr>
      </w:pPr>
      <w:r w:rsidRPr="00C808ED">
        <w:rPr>
          <w:sz w:val="28"/>
          <w:szCs w:val="28"/>
        </w:rPr>
        <w:t>Администрация Киевского сельского поселения</w:t>
      </w:r>
    </w:p>
    <w:p w:rsidR="00C808ED" w:rsidRPr="00C808ED" w:rsidRDefault="00C808ED" w:rsidP="00C808ED">
      <w:pPr>
        <w:jc w:val="center"/>
        <w:outlineLvl w:val="2"/>
        <w:rPr>
          <w:sz w:val="28"/>
          <w:szCs w:val="28"/>
        </w:rPr>
      </w:pPr>
    </w:p>
    <w:p w:rsidR="00C808ED" w:rsidRPr="00C808ED" w:rsidRDefault="00C808ED" w:rsidP="00C808ED">
      <w:pPr>
        <w:jc w:val="center"/>
        <w:outlineLvl w:val="2"/>
        <w:rPr>
          <w:sz w:val="28"/>
          <w:szCs w:val="28"/>
        </w:rPr>
      </w:pPr>
      <w:r w:rsidRPr="00C808ED">
        <w:rPr>
          <w:sz w:val="28"/>
          <w:szCs w:val="28"/>
        </w:rPr>
        <w:t>Постановление</w:t>
      </w:r>
    </w:p>
    <w:p w:rsidR="00C808ED" w:rsidRPr="00C808ED" w:rsidRDefault="00C808ED" w:rsidP="00C808ED">
      <w:pPr>
        <w:tabs>
          <w:tab w:val="left" w:pos="3795"/>
        </w:tabs>
        <w:rPr>
          <w:b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3719"/>
        <w:gridCol w:w="2105"/>
        <w:gridCol w:w="3091"/>
      </w:tblGrid>
      <w:tr w:rsidR="00C808ED" w:rsidRPr="00C808ED" w:rsidTr="00C808ED">
        <w:tc>
          <w:tcPr>
            <w:tcW w:w="3719" w:type="dxa"/>
            <w:hideMark/>
          </w:tcPr>
          <w:p w:rsidR="00C808ED" w:rsidRPr="00C808ED" w:rsidRDefault="00C808ED" w:rsidP="00C808ED">
            <w:pPr>
              <w:rPr>
                <w:sz w:val="28"/>
                <w:szCs w:val="28"/>
              </w:rPr>
            </w:pPr>
            <w:r w:rsidRPr="00C808ED">
              <w:rPr>
                <w:sz w:val="28"/>
                <w:szCs w:val="28"/>
              </w:rPr>
              <w:t xml:space="preserve">       06.04.2018       </w:t>
            </w:r>
          </w:p>
        </w:tc>
        <w:tc>
          <w:tcPr>
            <w:tcW w:w="2105" w:type="dxa"/>
            <w:hideMark/>
          </w:tcPr>
          <w:p w:rsidR="00C808ED" w:rsidRPr="00C808ED" w:rsidRDefault="00C808ED" w:rsidP="00C808ED">
            <w:pPr>
              <w:jc w:val="center"/>
              <w:rPr>
                <w:sz w:val="28"/>
                <w:szCs w:val="28"/>
              </w:rPr>
            </w:pPr>
            <w:r w:rsidRPr="00C808ED">
              <w:rPr>
                <w:sz w:val="28"/>
                <w:szCs w:val="28"/>
              </w:rPr>
              <w:t>№ 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91" w:type="dxa"/>
            <w:hideMark/>
          </w:tcPr>
          <w:p w:rsidR="00C808ED" w:rsidRPr="00C808ED" w:rsidRDefault="00C808ED" w:rsidP="00C808ED">
            <w:pPr>
              <w:jc w:val="center"/>
              <w:rPr>
                <w:sz w:val="28"/>
                <w:szCs w:val="28"/>
              </w:rPr>
            </w:pPr>
            <w:r w:rsidRPr="00C808ED">
              <w:rPr>
                <w:sz w:val="28"/>
                <w:szCs w:val="28"/>
              </w:rPr>
              <w:t xml:space="preserve">        с. Киевка</w:t>
            </w:r>
          </w:p>
        </w:tc>
      </w:tr>
    </w:tbl>
    <w:p w:rsidR="00C808ED" w:rsidRDefault="00C808ED" w:rsidP="005C390C">
      <w:pPr>
        <w:rPr>
          <w:b/>
          <w:szCs w:val="28"/>
        </w:rPr>
      </w:pPr>
    </w:p>
    <w:p w:rsidR="005C390C" w:rsidRPr="005C390C" w:rsidRDefault="005C390C" w:rsidP="005C390C">
      <w:pPr>
        <w:rPr>
          <w:b/>
          <w:szCs w:val="28"/>
        </w:rPr>
      </w:pPr>
      <w:r w:rsidRPr="005C390C">
        <w:rPr>
          <w:b/>
          <w:szCs w:val="28"/>
        </w:rPr>
        <w:t>О порядке ведения реестра расходных</w:t>
      </w:r>
    </w:p>
    <w:p w:rsidR="005C390C" w:rsidRPr="005C390C" w:rsidRDefault="005C390C" w:rsidP="005C390C">
      <w:pPr>
        <w:rPr>
          <w:b/>
          <w:szCs w:val="28"/>
        </w:rPr>
      </w:pPr>
      <w:r w:rsidRPr="005C390C">
        <w:rPr>
          <w:b/>
          <w:szCs w:val="28"/>
        </w:rPr>
        <w:t xml:space="preserve">обязательств </w:t>
      </w:r>
      <w:r w:rsidR="006027F9">
        <w:rPr>
          <w:b/>
          <w:szCs w:val="28"/>
        </w:rPr>
        <w:t>Киевского</w:t>
      </w:r>
      <w:r w:rsidR="001C79B1">
        <w:rPr>
          <w:b/>
          <w:szCs w:val="28"/>
        </w:rPr>
        <w:t xml:space="preserve"> сельского поселения</w:t>
      </w:r>
    </w:p>
    <w:p w:rsidR="005C390C" w:rsidRPr="006027F9" w:rsidRDefault="006027F9" w:rsidP="006027F9">
      <w:pPr>
        <w:rPr>
          <w:b/>
          <w:szCs w:val="28"/>
        </w:rPr>
      </w:pPr>
      <w:r w:rsidRPr="006027F9">
        <w:rPr>
          <w:b/>
          <w:szCs w:val="28"/>
        </w:rPr>
        <w:t>Ремонтненского района</w:t>
      </w:r>
    </w:p>
    <w:p w:rsidR="005C390C" w:rsidRDefault="005C390C" w:rsidP="005C390C">
      <w:pPr>
        <w:jc w:val="both"/>
        <w:rPr>
          <w:szCs w:val="28"/>
        </w:rPr>
      </w:pPr>
      <w:r>
        <w:rPr>
          <w:szCs w:val="28"/>
        </w:rPr>
        <w:tab/>
      </w:r>
    </w:p>
    <w:p w:rsidR="00165161" w:rsidRDefault="00165161" w:rsidP="005C390C">
      <w:pPr>
        <w:jc w:val="both"/>
        <w:rPr>
          <w:szCs w:val="28"/>
        </w:rPr>
      </w:pPr>
    </w:p>
    <w:p w:rsidR="005C390C" w:rsidRDefault="005C390C" w:rsidP="005C390C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87 Бюджетного кодекса Российской Федерации,</w:t>
      </w:r>
    </w:p>
    <w:p w:rsidR="005C390C" w:rsidRDefault="005C390C" w:rsidP="005C390C">
      <w:pPr>
        <w:jc w:val="center"/>
        <w:rPr>
          <w:b/>
          <w:szCs w:val="28"/>
        </w:rPr>
      </w:pPr>
    </w:p>
    <w:p w:rsidR="005C390C" w:rsidRPr="00165161" w:rsidRDefault="001C79B1" w:rsidP="001C79B1">
      <w:pPr>
        <w:rPr>
          <w:b/>
          <w:szCs w:val="28"/>
        </w:rPr>
      </w:pPr>
      <w:r>
        <w:rPr>
          <w:b/>
        </w:rPr>
        <w:t>ПОСТАНОВЛЯЮ</w:t>
      </w:r>
      <w:r w:rsidR="00165161" w:rsidRPr="00165161">
        <w:rPr>
          <w:b/>
        </w:rPr>
        <w:t>:</w:t>
      </w:r>
    </w:p>
    <w:p w:rsidR="00774526" w:rsidRDefault="00774526" w:rsidP="005C390C">
      <w:pPr>
        <w:jc w:val="both"/>
      </w:pPr>
    </w:p>
    <w:p w:rsidR="005C390C" w:rsidRDefault="005C390C" w:rsidP="00720947">
      <w:pPr>
        <w:jc w:val="both"/>
      </w:pPr>
      <w:r>
        <w:tab/>
        <w:t xml:space="preserve">1.Утвердить Положение о порядке ведения реестра расходных обязательств </w:t>
      </w:r>
      <w:r w:rsidR="006027F9">
        <w:t>Киевского</w:t>
      </w:r>
      <w:r w:rsidR="001C79B1">
        <w:t xml:space="preserve"> сельского поселения</w:t>
      </w:r>
      <w:r>
        <w:t xml:space="preserve"> согласно приложению.</w:t>
      </w:r>
    </w:p>
    <w:p w:rsidR="005C390C" w:rsidRDefault="005C390C" w:rsidP="00720947">
      <w:pPr>
        <w:jc w:val="both"/>
      </w:pPr>
    </w:p>
    <w:p w:rsidR="005C390C" w:rsidRDefault="005C390C" w:rsidP="00720947">
      <w:pPr>
        <w:jc w:val="both"/>
      </w:pPr>
      <w:r>
        <w:tab/>
        <w:t xml:space="preserve">2.Установить, что ведение реестра расходных обязательств </w:t>
      </w:r>
      <w:r w:rsidR="006027F9">
        <w:t>Киевского</w:t>
      </w:r>
      <w:r w:rsidR="001C79B1">
        <w:t xml:space="preserve"> сельского поселения </w:t>
      </w:r>
      <w:r>
        <w:t xml:space="preserve">осуществляет </w:t>
      </w:r>
      <w:r w:rsidR="001C79B1">
        <w:t>сектор экономики и финансов</w:t>
      </w:r>
      <w:r>
        <w:t xml:space="preserve"> Администрации </w:t>
      </w:r>
      <w:r w:rsidR="006027F9">
        <w:t>Киевского</w:t>
      </w:r>
      <w:r w:rsidR="001C79B1">
        <w:t xml:space="preserve"> сельского поселения</w:t>
      </w:r>
      <w:r w:rsidR="00F76EAD">
        <w:t xml:space="preserve"> Ремонтненского района</w:t>
      </w:r>
      <w:r>
        <w:t>.</w:t>
      </w:r>
    </w:p>
    <w:p w:rsidR="001C79B1" w:rsidRDefault="001C79B1" w:rsidP="00720947">
      <w:pPr>
        <w:jc w:val="both"/>
      </w:pPr>
    </w:p>
    <w:p w:rsidR="001C79B1" w:rsidRDefault="001C79B1" w:rsidP="00720947">
      <w:pPr>
        <w:jc w:val="both"/>
      </w:pPr>
      <w:r>
        <w:t xml:space="preserve">           3. </w:t>
      </w:r>
      <w:r w:rsidR="00764FA7">
        <w:t>П</w:t>
      </w:r>
      <w:r>
        <w:t>ризнать утратившим силу:</w:t>
      </w:r>
    </w:p>
    <w:p w:rsidR="001C79B1" w:rsidRDefault="001C79B1" w:rsidP="00720947">
      <w:pPr>
        <w:jc w:val="both"/>
      </w:pPr>
      <w:r>
        <w:t xml:space="preserve">               Постановление Администрации </w:t>
      </w:r>
      <w:r w:rsidR="006027F9">
        <w:t>Киевского</w:t>
      </w:r>
      <w:r>
        <w:t xml:space="preserve"> сельского поселения от 27.12.2012г. № </w:t>
      </w:r>
      <w:r w:rsidR="008A39B4">
        <w:t>43</w:t>
      </w:r>
      <w:r>
        <w:t xml:space="preserve"> «О порядке ведения реестра расходных обязательств </w:t>
      </w:r>
      <w:r w:rsidR="006027F9">
        <w:t>Киевского</w:t>
      </w:r>
      <w:r>
        <w:t xml:space="preserve"> сельского поселения».</w:t>
      </w:r>
    </w:p>
    <w:p w:rsidR="005C390C" w:rsidRDefault="005C390C" w:rsidP="00720947">
      <w:pPr>
        <w:jc w:val="both"/>
      </w:pPr>
      <w:r>
        <w:tab/>
      </w:r>
    </w:p>
    <w:p w:rsidR="005C390C" w:rsidRDefault="005C390C" w:rsidP="00720947">
      <w:pPr>
        <w:jc w:val="both"/>
      </w:pPr>
      <w:r w:rsidRPr="00AC3339">
        <w:tab/>
      </w:r>
      <w:r w:rsidR="001C79B1">
        <w:t>4</w:t>
      </w:r>
      <w:r w:rsidRPr="002363DE">
        <w:t>.</w:t>
      </w:r>
      <w:r w:rsidR="00F423D7">
        <w:t xml:space="preserve">Настоящее постановление </w:t>
      </w:r>
      <w:r>
        <w:t xml:space="preserve">подлежит </w:t>
      </w:r>
      <w:r w:rsidRPr="002363DE">
        <w:t>р</w:t>
      </w:r>
      <w:r>
        <w:t>азмещ</w:t>
      </w:r>
      <w:r w:rsidRPr="002363DE">
        <w:t>е</w:t>
      </w:r>
      <w:r>
        <w:t>нию</w:t>
      </w:r>
      <w:r w:rsidRPr="002363DE">
        <w:t xml:space="preserve"> на</w:t>
      </w:r>
      <w:r>
        <w:t xml:space="preserve"> официальном сайте </w:t>
      </w:r>
      <w:r w:rsidRPr="002363DE">
        <w:t xml:space="preserve">Администрации </w:t>
      </w:r>
      <w:r w:rsidR="006027F9">
        <w:t>Киевского</w:t>
      </w:r>
      <w:r w:rsidR="001C79B1">
        <w:t xml:space="preserve"> сельского поселения</w:t>
      </w:r>
      <w:r w:rsidRPr="002363DE">
        <w:t>.</w:t>
      </w:r>
    </w:p>
    <w:p w:rsidR="005C390C" w:rsidRDefault="005C390C" w:rsidP="00720947">
      <w:pPr>
        <w:jc w:val="both"/>
      </w:pPr>
    </w:p>
    <w:p w:rsidR="007073C8" w:rsidRPr="00E27F44" w:rsidRDefault="001C79B1" w:rsidP="00720947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2425F" w:rsidRPr="00E27F44">
        <w:rPr>
          <w:sz w:val="24"/>
          <w:szCs w:val="24"/>
        </w:rPr>
        <w:t>.</w:t>
      </w:r>
      <w:r w:rsidR="0072425F" w:rsidRPr="00E27F44">
        <w:rPr>
          <w:sz w:val="24"/>
          <w:szCs w:val="24"/>
          <w:lang w:val="en-US"/>
        </w:rPr>
        <w:t> </w:t>
      </w:r>
      <w:r w:rsidR="007073C8" w:rsidRPr="00E27F44">
        <w:rPr>
          <w:rFonts w:eastAsia="Calibri"/>
          <w:sz w:val="24"/>
          <w:szCs w:val="24"/>
          <w:lang w:eastAsia="en-US"/>
        </w:rPr>
        <w:t xml:space="preserve">Контроль за </w:t>
      </w:r>
      <w:r w:rsidR="001A61FF" w:rsidRPr="00E27F44">
        <w:rPr>
          <w:rFonts w:eastAsia="Calibri"/>
          <w:sz w:val="24"/>
          <w:szCs w:val="24"/>
          <w:lang w:eastAsia="en-US"/>
        </w:rPr>
        <w:t xml:space="preserve">выполнением </w:t>
      </w:r>
      <w:r w:rsidR="007073C8" w:rsidRPr="00E27F44">
        <w:rPr>
          <w:rFonts w:eastAsia="Calibri"/>
          <w:sz w:val="24"/>
          <w:szCs w:val="24"/>
          <w:lang w:eastAsia="en-US"/>
        </w:rPr>
        <w:t xml:space="preserve">постановления возложить на </w:t>
      </w:r>
      <w:r>
        <w:rPr>
          <w:rFonts w:eastAsia="Calibri"/>
          <w:sz w:val="24"/>
          <w:szCs w:val="24"/>
          <w:lang w:eastAsia="en-US"/>
        </w:rPr>
        <w:t>начальника сектора экономики и финансов</w:t>
      </w:r>
      <w:r w:rsidR="007073C8" w:rsidRPr="00E27F44">
        <w:rPr>
          <w:sz w:val="24"/>
          <w:szCs w:val="24"/>
        </w:rPr>
        <w:t xml:space="preserve"> Администрации </w:t>
      </w:r>
      <w:r w:rsidR="006027F9">
        <w:rPr>
          <w:sz w:val="24"/>
          <w:szCs w:val="24"/>
        </w:rPr>
        <w:t>Киевского</w:t>
      </w:r>
      <w:r w:rsidRPr="001C79B1">
        <w:rPr>
          <w:sz w:val="24"/>
          <w:szCs w:val="24"/>
        </w:rPr>
        <w:t xml:space="preserve"> сельского поселения</w:t>
      </w:r>
      <w:r w:rsidR="00D20925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2E7297">
        <w:rPr>
          <w:sz w:val="24"/>
          <w:szCs w:val="24"/>
        </w:rPr>
        <w:t>А. Макарову.</w:t>
      </w:r>
    </w:p>
    <w:p w:rsidR="000D6A92" w:rsidRPr="00E27F44" w:rsidRDefault="000D6A92" w:rsidP="00720947">
      <w:pPr>
        <w:ind w:firstLine="709"/>
        <w:jc w:val="both"/>
        <w:rPr>
          <w:kern w:val="2"/>
        </w:rPr>
      </w:pPr>
    </w:p>
    <w:p w:rsidR="00601648" w:rsidRDefault="00601648" w:rsidP="007073C8">
      <w:pPr>
        <w:jc w:val="both"/>
        <w:rPr>
          <w:kern w:val="2"/>
        </w:rPr>
      </w:pPr>
    </w:p>
    <w:p w:rsidR="00570EA5" w:rsidRPr="00E27F44" w:rsidRDefault="00570EA5" w:rsidP="007073C8">
      <w:pPr>
        <w:jc w:val="both"/>
        <w:rPr>
          <w:kern w:val="2"/>
        </w:rPr>
      </w:pPr>
    </w:p>
    <w:p w:rsidR="00601648" w:rsidRPr="00E27F44" w:rsidRDefault="00601648" w:rsidP="007073C8">
      <w:pPr>
        <w:jc w:val="both"/>
        <w:rPr>
          <w:kern w:val="2"/>
        </w:rPr>
      </w:pPr>
    </w:p>
    <w:p w:rsidR="007073C8" w:rsidRPr="00165161" w:rsidRDefault="007073C8" w:rsidP="007073C8">
      <w:pPr>
        <w:pStyle w:val="ConsPlusNormal"/>
        <w:spacing w:line="252" w:lineRule="auto"/>
        <w:rPr>
          <w:b/>
          <w:sz w:val="24"/>
          <w:szCs w:val="24"/>
        </w:rPr>
      </w:pPr>
      <w:r w:rsidRPr="00165161">
        <w:rPr>
          <w:b/>
          <w:sz w:val="24"/>
          <w:szCs w:val="24"/>
        </w:rPr>
        <w:t xml:space="preserve">Глава </w:t>
      </w:r>
      <w:r w:rsidR="001C79B1">
        <w:rPr>
          <w:b/>
          <w:sz w:val="24"/>
          <w:szCs w:val="24"/>
        </w:rPr>
        <w:t>администрации</w:t>
      </w:r>
    </w:p>
    <w:p w:rsidR="007073C8" w:rsidRPr="00E27F44" w:rsidRDefault="006027F9" w:rsidP="007073C8">
      <w:pPr>
        <w:pStyle w:val="ConsPlusNormal"/>
        <w:spacing w:line="252" w:lineRule="auto"/>
        <w:rPr>
          <w:sz w:val="24"/>
          <w:szCs w:val="24"/>
        </w:rPr>
      </w:pPr>
      <w:r>
        <w:rPr>
          <w:b/>
          <w:sz w:val="24"/>
          <w:szCs w:val="24"/>
        </w:rPr>
        <w:t>Киевского</w:t>
      </w:r>
      <w:r w:rsidR="001C79B1">
        <w:rPr>
          <w:b/>
          <w:sz w:val="24"/>
          <w:szCs w:val="24"/>
        </w:rPr>
        <w:t xml:space="preserve"> сельского поселения                                                    </w:t>
      </w:r>
      <w:r w:rsidR="002E7297">
        <w:rPr>
          <w:b/>
          <w:sz w:val="24"/>
          <w:szCs w:val="24"/>
        </w:rPr>
        <w:t>Г.Г. Головченко</w:t>
      </w:r>
    </w:p>
    <w:p w:rsidR="00447229" w:rsidRPr="00E27F44" w:rsidRDefault="00447229" w:rsidP="007073C8">
      <w:pPr>
        <w:pStyle w:val="ConsPlusNormal"/>
        <w:spacing w:line="252" w:lineRule="auto"/>
        <w:rPr>
          <w:sz w:val="24"/>
          <w:szCs w:val="24"/>
        </w:rPr>
      </w:pPr>
    </w:p>
    <w:p w:rsidR="005C390C" w:rsidRDefault="005C390C" w:rsidP="007073C8">
      <w:pPr>
        <w:pStyle w:val="ConsPlusNormal"/>
        <w:spacing w:line="252" w:lineRule="auto"/>
        <w:rPr>
          <w:i/>
          <w:sz w:val="24"/>
          <w:szCs w:val="24"/>
        </w:rPr>
      </w:pPr>
    </w:p>
    <w:p w:rsidR="005C390C" w:rsidRDefault="005C390C" w:rsidP="007073C8">
      <w:pPr>
        <w:pStyle w:val="ConsPlusNormal"/>
        <w:spacing w:line="252" w:lineRule="auto"/>
        <w:rPr>
          <w:i/>
          <w:sz w:val="24"/>
          <w:szCs w:val="24"/>
        </w:rPr>
      </w:pPr>
    </w:p>
    <w:p w:rsidR="003D0A0A" w:rsidRDefault="003D0A0A" w:rsidP="007073C8">
      <w:pPr>
        <w:pStyle w:val="ConsPlusNormal"/>
        <w:spacing w:line="252" w:lineRule="auto"/>
        <w:rPr>
          <w:i/>
          <w:sz w:val="24"/>
          <w:szCs w:val="24"/>
        </w:rPr>
      </w:pPr>
    </w:p>
    <w:p w:rsidR="003D0A0A" w:rsidRDefault="003D0A0A" w:rsidP="007073C8">
      <w:pPr>
        <w:pStyle w:val="ConsPlusNormal"/>
        <w:spacing w:line="252" w:lineRule="auto"/>
        <w:rPr>
          <w:i/>
          <w:sz w:val="24"/>
          <w:szCs w:val="24"/>
        </w:rPr>
      </w:pPr>
    </w:p>
    <w:p w:rsidR="007073C8" w:rsidRPr="004E2D99" w:rsidRDefault="007073C8" w:rsidP="00165161">
      <w:pPr>
        <w:pStyle w:val="ConsPlusNormal"/>
        <w:rPr>
          <w:i/>
          <w:sz w:val="20"/>
          <w:szCs w:val="20"/>
        </w:rPr>
      </w:pPr>
      <w:r w:rsidRPr="004E2D99">
        <w:rPr>
          <w:i/>
          <w:sz w:val="20"/>
          <w:szCs w:val="20"/>
        </w:rPr>
        <w:t>Постановление вносит</w:t>
      </w:r>
      <w:r w:rsidR="001C79B1">
        <w:rPr>
          <w:i/>
          <w:sz w:val="20"/>
          <w:szCs w:val="20"/>
        </w:rPr>
        <w:t>:</w:t>
      </w:r>
    </w:p>
    <w:p w:rsidR="007073C8" w:rsidRPr="004E2D99" w:rsidRDefault="003D0A0A" w:rsidP="00165161">
      <w:pPr>
        <w:pStyle w:val="ConsPlusNormal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bookmarkStart w:id="0" w:name="_GoBack"/>
      <w:bookmarkEnd w:id="0"/>
      <w:r w:rsidR="001C79B1">
        <w:rPr>
          <w:i/>
          <w:sz w:val="20"/>
          <w:szCs w:val="20"/>
        </w:rPr>
        <w:t>ектор экономики и финансов</w:t>
      </w:r>
    </w:p>
    <w:p w:rsidR="00E27F44" w:rsidRDefault="00E27F44" w:rsidP="007073C8">
      <w:pPr>
        <w:pStyle w:val="ConsPlusNormal"/>
        <w:spacing w:line="252" w:lineRule="auto"/>
        <w:rPr>
          <w:i/>
          <w:sz w:val="24"/>
          <w:szCs w:val="24"/>
        </w:rPr>
      </w:pPr>
    </w:p>
    <w:p w:rsidR="001C79B1" w:rsidRDefault="001C79B1" w:rsidP="007073C8">
      <w:pPr>
        <w:pStyle w:val="ConsPlusNormal"/>
        <w:spacing w:line="252" w:lineRule="auto"/>
        <w:rPr>
          <w:i/>
          <w:sz w:val="24"/>
          <w:szCs w:val="24"/>
        </w:rPr>
      </w:pPr>
    </w:p>
    <w:p w:rsidR="001C79B1" w:rsidRDefault="001C79B1" w:rsidP="007073C8">
      <w:pPr>
        <w:pStyle w:val="ConsPlusNormal"/>
        <w:spacing w:line="252" w:lineRule="auto"/>
        <w:rPr>
          <w:i/>
          <w:sz w:val="24"/>
          <w:szCs w:val="24"/>
        </w:rPr>
      </w:pPr>
    </w:p>
    <w:p w:rsidR="00F423D7" w:rsidRDefault="00CB5691" w:rsidP="00CB5691">
      <w:pPr>
        <w:ind w:left="6237"/>
        <w:jc w:val="center"/>
      </w:pPr>
      <w:r w:rsidRPr="00E27F44">
        <w:lastRenderedPageBreak/>
        <w:t xml:space="preserve">Приложение </w:t>
      </w:r>
    </w:p>
    <w:p w:rsidR="00CB5691" w:rsidRPr="00E27F44" w:rsidRDefault="00CB5691" w:rsidP="00CB5691">
      <w:pPr>
        <w:ind w:left="6237"/>
        <w:jc w:val="center"/>
      </w:pPr>
      <w:r w:rsidRPr="00E27F44">
        <w:t xml:space="preserve">к постановлению </w:t>
      </w:r>
    </w:p>
    <w:p w:rsidR="00F423D7" w:rsidRDefault="00CB5691" w:rsidP="00CB5691">
      <w:pPr>
        <w:ind w:left="6237"/>
        <w:jc w:val="center"/>
      </w:pPr>
      <w:r w:rsidRPr="00E27F44">
        <w:t>Администрации</w:t>
      </w:r>
    </w:p>
    <w:p w:rsidR="00764FA7" w:rsidRDefault="006027F9" w:rsidP="00CB5691">
      <w:pPr>
        <w:ind w:left="6237"/>
        <w:jc w:val="center"/>
      </w:pPr>
      <w:r>
        <w:t>Киевского</w:t>
      </w:r>
      <w:r w:rsidR="00764FA7">
        <w:t xml:space="preserve"> сельского поселения </w:t>
      </w:r>
    </w:p>
    <w:p w:rsidR="00CB5691" w:rsidRPr="00E27F44" w:rsidRDefault="00764FA7" w:rsidP="00CB5691">
      <w:pPr>
        <w:ind w:left="6237"/>
        <w:jc w:val="center"/>
      </w:pPr>
      <w:r>
        <w:t xml:space="preserve">от </w:t>
      </w:r>
      <w:r w:rsidR="00C808ED">
        <w:t>06.04</w:t>
      </w:r>
      <w:r>
        <w:t xml:space="preserve">.2018г. № </w:t>
      </w:r>
      <w:r w:rsidR="00C808ED">
        <w:t>41</w:t>
      </w:r>
    </w:p>
    <w:p w:rsidR="00CB5691" w:rsidRPr="00E27F44" w:rsidRDefault="00CB5691" w:rsidP="00CB5691">
      <w:pPr>
        <w:ind w:left="6804"/>
        <w:jc w:val="center"/>
      </w:pPr>
    </w:p>
    <w:p w:rsidR="00CB5691" w:rsidRPr="00E27F44" w:rsidRDefault="00CB5691" w:rsidP="00CB5691">
      <w:pPr>
        <w:ind w:left="6804"/>
        <w:jc w:val="center"/>
      </w:pPr>
    </w:p>
    <w:p w:rsidR="00CB5691" w:rsidRPr="00447229" w:rsidRDefault="00CB5691" w:rsidP="007073C8">
      <w:pPr>
        <w:pStyle w:val="ConsPlusNormal"/>
        <w:spacing w:line="252" w:lineRule="auto"/>
        <w:rPr>
          <w:i/>
          <w:sz w:val="24"/>
          <w:szCs w:val="24"/>
        </w:rPr>
      </w:pPr>
    </w:p>
    <w:p w:rsidR="00704B0F" w:rsidRPr="001C79B1" w:rsidRDefault="00704B0F" w:rsidP="00704B0F">
      <w:pPr>
        <w:jc w:val="center"/>
        <w:rPr>
          <w:b/>
        </w:rPr>
      </w:pPr>
      <w:r w:rsidRPr="001C79B1">
        <w:rPr>
          <w:b/>
        </w:rPr>
        <w:t>ПОЛОЖЕНИЕ</w:t>
      </w:r>
    </w:p>
    <w:p w:rsidR="00704B0F" w:rsidRPr="001C79B1" w:rsidRDefault="00704B0F" w:rsidP="00704B0F">
      <w:pPr>
        <w:jc w:val="center"/>
        <w:rPr>
          <w:b/>
        </w:rPr>
      </w:pPr>
      <w:r w:rsidRPr="001C79B1">
        <w:rPr>
          <w:b/>
        </w:rPr>
        <w:t xml:space="preserve">о порядке ведения реестра расходных обязательств </w:t>
      </w:r>
      <w:r w:rsidR="006027F9">
        <w:rPr>
          <w:b/>
        </w:rPr>
        <w:t>Киевского</w:t>
      </w:r>
      <w:r w:rsidR="001C79B1" w:rsidRPr="001C79B1">
        <w:rPr>
          <w:b/>
        </w:rPr>
        <w:t xml:space="preserve"> сельского поселения</w:t>
      </w:r>
      <w:r w:rsidR="00027165">
        <w:rPr>
          <w:b/>
        </w:rPr>
        <w:t xml:space="preserve"> Ремонтненского района </w:t>
      </w:r>
    </w:p>
    <w:p w:rsidR="00704B0F" w:rsidRDefault="00704B0F" w:rsidP="00704B0F">
      <w:pPr>
        <w:jc w:val="center"/>
      </w:pPr>
    </w:p>
    <w:p w:rsidR="00704B0F" w:rsidRDefault="00704B0F" w:rsidP="00704B0F">
      <w:pPr>
        <w:jc w:val="both"/>
      </w:pPr>
      <w:r>
        <w:tab/>
        <w:t xml:space="preserve">1. Реестр расходных обязательств </w:t>
      </w:r>
      <w:r w:rsidR="006027F9">
        <w:t>Киевского</w:t>
      </w:r>
      <w:r w:rsidR="001C79B1">
        <w:t xml:space="preserve"> сельского поселения </w:t>
      </w:r>
      <w:r>
        <w:t xml:space="preserve">ведется с целью учета расходных обязательств </w:t>
      </w:r>
      <w:r w:rsidR="006027F9">
        <w:t>Киевского</w:t>
      </w:r>
      <w:r w:rsidR="001C79B1">
        <w:t xml:space="preserve"> сельского поселения </w:t>
      </w:r>
      <w:r>
        <w:t xml:space="preserve">и определения объема средств бюджета </w:t>
      </w:r>
      <w:r w:rsidR="006027F9">
        <w:t>Киевского</w:t>
      </w:r>
      <w:r w:rsidR="001C79B1">
        <w:t xml:space="preserve"> сельского поселения </w:t>
      </w:r>
      <w:r>
        <w:t>Ремонтненского района, необходимых для их исполнения.</w:t>
      </w:r>
    </w:p>
    <w:p w:rsidR="00704B0F" w:rsidRDefault="00704B0F" w:rsidP="00704B0F">
      <w:pPr>
        <w:jc w:val="both"/>
      </w:pPr>
      <w:r>
        <w:tab/>
        <w:t xml:space="preserve">Данные реестра расходных обязательств </w:t>
      </w:r>
      <w:r w:rsidR="006027F9">
        <w:t>Киевского</w:t>
      </w:r>
      <w:r w:rsidR="001C79B1">
        <w:t xml:space="preserve"> сельского поселения </w:t>
      </w:r>
      <w:r>
        <w:t xml:space="preserve">используются при разработке проекта бюджета </w:t>
      </w:r>
      <w:r w:rsidR="006027F9">
        <w:t>Киевского</w:t>
      </w:r>
      <w:r w:rsidR="001C79B1">
        <w:t xml:space="preserve"> сельского поселения </w:t>
      </w:r>
      <w:r>
        <w:t>Ремонтненского района.</w:t>
      </w:r>
    </w:p>
    <w:p w:rsidR="00704B0F" w:rsidRDefault="00704B0F" w:rsidP="00704B0F">
      <w:pPr>
        <w:jc w:val="both"/>
      </w:pPr>
      <w:r>
        <w:tab/>
        <w:t xml:space="preserve">2. </w:t>
      </w:r>
      <w:r w:rsidR="001C79B1">
        <w:t>Сектор экономики и финансов</w:t>
      </w:r>
      <w:r>
        <w:t xml:space="preserve"> Администрации </w:t>
      </w:r>
      <w:r w:rsidR="006027F9">
        <w:t>Киевского</w:t>
      </w:r>
      <w:r w:rsidR="001C79B1">
        <w:t xml:space="preserve"> сельского поселения </w:t>
      </w:r>
      <w:r>
        <w:t xml:space="preserve">ежегодно составляет реестр расходных обязательств </w:t>
      </w:r>
      <w:r w:rsidR="006027F9">
        <w:t>Киевского</w:t>
      </w:r>
      <w:r w:rsidR="001C79B1">
        <w:t xml:space="preserve"> сельского поселения </w:t>
      </w:r>
      <w:r>
        <w:t xml:space="preserve">по форме, установленной приказом министерства финансов Ростовской области </w:t>
      </w:r>
      <w:r w:rsidR="00F423D7" w:rsidRPr="001B1E8E">
        <w:t>«О</w:t>
      </w:r>
      <w:r w:rsidRPr="001B1E8E">
        <w:t xml:space="preserve"> порядке представления сводов реестров расходных обязательств муниципальных образований, входящих в состав Ростовской области</w:t>
      </w:r>
      <w:r w:rsidR="00F423D7" w:rsidRPr="001B1E8E">
        <w:t>»</w:t>
      </w:r>
      <w:r w:rsidRPr="001B1E8E">
        <w:t xml:space="preserve">, и в сроки, установленные постановлением Правительства Ростовской области </w:t>
      </w:r>
      <w:r w:rsidR="00F423D7" w:rsidRPr="001B1E8E">
        <w:t>«О</w:t>
      </w:r>
      <w:r w:rsidRPr="001B1E8E">
        <w:t xml:space="preserve"> порядке и сроках разработки прогноза социально-экономического развития области</w:t>
      </w:r>
      <w:r w:rsidR="00F423D7" w:rsidRPr="001B1E8E">
        <w:t>»</w:t>
      </w:r>
      <w:r w:rsidRPr="001B1E8E">
        <w:t>.</w:t>
      </w:r>
    </w:p>
    <w:p w:rsidR="00704B0F" w:rsidRPr="00764FA7" w:rsidRDefault="00704B0F" w:rsidP="00704B0F">
      <w:pPr>
        <w:jc w:val="both"/>
      </w:pPr>
      <w:r>
        <w:tab/>
      </w:r>
      <w:r w:rsidRPr="00764FA7">
        <w:t xml:space="preserve">3. </w:t>
      </w:r>
      <w:r w:rsidR="001C79B1" w:rsidRPr="00764FA7">
        <w:t xml:space="preserve">Сектор экономики и финансов Администрации </w:t>
      </w:r>
      <w:r w:rsidR="006027F9">
        <w:t>Киевского</w:t>
      </w:r>
      <w:r w:rsidR="001C79B1" w:rsidRPr="00764FA7">
        <w:t xml:space="preserve"> сельского поселения представляет</w:t>
      </w:r>
      <w:r w:rsidRPr="00764FA7">
        <w:t xml:space="preserve"> в Финансовый отдел Администрации Ремонтненского района по форме, </w:t>
      </w:r>
      <w:r w:rsidR="001C79B1" w:rsidRPr="00764FA7">
        <w:t xml:space="preserve">указанной в п.2 настоящего постановления </w:t>
      </w:r>
      <w:r w:rsidRPr="00764FA7">
        <w:t xml:space="preserve">в сроки, установленные постановлением Администрации Ремонтненского района </w:t>
      </w:r>
      <w:r w:rsidR="001B1E8E" w:rsidRPr="00764FA7">
        <w:t>«О</w:t>
      </w:r>
      <w:r w:rsidRPr="00764FA7">
        <w:t xml:space="preserve"> порядке и сроках разработки прогноза социально-экономического развития Ремонтненского района</w:t>
      </w:r>
      <w:r w:rsidR="00D0562D" w:rsidRPr="00764FA7">
        <w:t>»</w:t>
      </w:r>
      <w:r w:rsidRPr="00764FA7">
        <w:t xml:space="preserve"> и составления проекта бюджета Ремонтненского района.</w:t>
      </w:r>
    </w:p>
    <w:p w:rsidR="00704B0F" w:rsidRPr="00764FA7" w:rsidRDefault="00704B0F" w:rsidP="00704B0F">
      <w:pPr>
        <w:jc w:val="both"/>
      </w:pPr>
      <w:r w:rsidRPr="00764FA7">
        <w:tab/>
        <w:t xml:space="preserve">4. Реестр расходных обязательств </w:t>
      </w:r>
      <w:r w:rsidR="006027F9">
        <w:t>Киевского</w:t>
      </w:r>
      <w:r w:rsidR="001C79B1" w:rsidRPr="00764FA7">
        <w:t xml:space="preserve"> сельского поселения </w:t>
      </w:r>
      <w:r w:rsidRPr="00764FA7">
        <w:t xml:space="preserve">формируются в соответствии с рекомендациями по заполнению форм реестров расходных обязательств министерства финансов Ростовской области и требования к форматам реестров расходных обязательств, </w:t>
      </w:r>
      <w:r w:rsidR="00027165" w:rsidRPr="00764FA7">
        <w:t>установленными министерством</w:t>
      </w:r>
      <w:r w:rsidRPr="00764FA7">
        <w:t xml:space="preserve"> финансов Ростовской области.</w:t>
      </w:r>
    </w:p>
    <w:p w:rsidR="008C0F2D" w:rsidRPr="008C0F2D" w:rsidRDefault="008C0F2D" w:rsidP="008C0F2D">
      <w:pPr>
        <w:pStyle w:val="ConsPlusNormal"/>
        <w:widowControl w:val="0"/>
        <w:ind w:firstLine="709"/>
        <w:jc w:val="both"/>
        <w:outlineLvl w:val="0"/>
        <w:rPr>
          <w:sz w:val="24"/>
          <w:szCs w:val="24"/>
        </w:rPr>
      </w:pPr>
      <w:r w:rsidRPr="008C0F2D">
        <w:rPr>
          <w:sz w:val="24"/>
          <w:szCs w:val="24"/>
        </w:rPr>
        <w:t xml:space="preserve">5. Реестр расходных обязательств </w:t>
      </w:r>
      <w:r w:rsidR="006027F9">
        <w:rPr>
          <w:sz w:val="24"/>
          <w:szCs w:val="24"/>
        </w:rPr>
        <w:t>Киевского</w:t>
      </w:r>
      <w:r w:rsidR="001C79B1" w:rsidRPr="001C79B1">
        <w:rPr>
          <w:sz w:val="24"/>
          <w:szCs w:val="24"/>
        </w:rPr>
        <w:t xml:space="preserve"> сельского поселения</w:t>
      </w:r>
      <w:r w:rsidRPr="008C0F2D">
        <w:rPr>
          <w:sz w:val="24"/>
          <w:szCs w:val="24"/>
        </w:rPr>
        <w:t xml:space="preserve">размещается </w:t>
      </w:r>
      <w:r w:rsidRPr="008C0F2D">
        <w:rPr>
          <w:sz w:val="24"/>
          <w:szCs w:val="24"/>
        </w:rPr>
        <w:br/>
        <w:t xml:space="preserve">(за исключением конфиденциальной информации и информации, отнесенной к государственной тайне) в информационно-телекоммуникационной сети «Интернет» в составе информационных ресурсов </w:t>
      </w:r>
      <w:r w:rsidR="00BF7FBD">
        <w:rPr>
          <w:sz w:val="24"/>
          <w:szCs w:val="24"/>
        </w:rPr>
        <w:t xml:space="preserve">Администрации </w:t>
      </w:r>
      <w:r w:rsidR="006027F9">
        <w:rPr>
          <w:sz w:val="24"/>
          <w:szCs w:val="24"/>
        </w:rPr>
        <w:t>Киевского</w:t>
      </w:r>
      <w:r w:rsidR="00764FA7" w:rsidRPr="00764FA7">
        <w:rPr>
          <w:sz w:val="24"/>
          <w:szCs w:val="24"/>
        </w:rPr>
        <w:t xml:space="preserve"> сельского поселения</w:t>
      </w:r>
      <w:r w:rsidRPr="008C0F2D">
        <w:rPr>
          <w:sz w:val="24"/>
          <w:szCs w:val="24"/>
        </w:rPr>
        <w:t>.</w:t>
      </w:r>
    </w:p>
    <w:p w:rsidR="00704B0F" w:rsidRDefault="00704B0F" w:rsidP="00704B0F">
      <w:pPr>
        <w:jc w:val="both"/>
      </w:pPr>
    </w:p>
    <w:p w:rsidR="00F423D7" w:rsidRDefault="00F423D7" w:rsidP="00704B0F">
      <w:pPr>
        <w:jc w:val="both"/>
      </w:pPr>
    </w:p>
    <w:p w:rsidR="00165161" w:rsidRDefault="00165161" w:rsidP="00704B0F">
      <w:pPr>
        <w:jc w:val="both"/>
      </w:pPr>
    </w:p>
    <w:p w:rsidR="00F423D7" w:rsidRDefault="00F423D7" w:rsidP="00704B0F">
      <w:pPr>
        <w:jc w:val="both"/>
      </w:pPr>
    </w:p>
    <w:p w:rsidR="0072425F" w:rsidRPr="00891FAE" w:rsidRDefault="0072425F" w:rsidP="007073C8">
      <w:pPr>
        <w:pStyle w:val="ConsPlusNormal"/>
        <w:widowControl w:val="0"/>
        <w:ind w:firstLine="709"/>
        <w:jc w:val="both"/>
        <w:rPr>
          <w:sz w:val="20"/>
          <w:szCs w:val="20"/>
        </w:rPr>
      </w:pPr>
    </w:p>
    <w:sectPr w:rsidR="0072425F" w:rsidRPr="00891FAE" w:rsidSect="00165161">
      <w:footerReference w:type="default" r:id="rId8"/>
      <w:pgSz w:w="11909" w:h="16834" w:code="9"/>
      <w:pgMar w:top="709" w:right="851" w:bottom="1134" w:left="130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BA" w:rsidRDefault="005A39BA" w:rsidP="0072425F">
      <w:r>
        <w:separator/>
      </w:r>
    </w:p>
  </w:endnote>
  <w:endnote w:type="continuationSeparator" w:id="1">
    <w:p w:rsidR="005A39BA" w:rsidRDefault="005A39BA" w:rsidP="0072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26" w:rsidRDefault="00A63FAE">
    <w:pPr>
      <w:pStyle w:val="a8"/>
      <w:jc w:val="right"/>
    </w:pPr>
    <w:r>
      <w:fldChar w:fldCharType="begin"/>
    </w:r>
    <w:r w:rsidR="00F34173">
      <w:instrText xml:space="preserve"> PAGE   \* MERGEFORMAT </w:instrText>
    </w:r>
    <w:r>
      <w:fldChar w:fldCharType="separate"/>
    </w:r>
    <w:r w:rsidR="00D20925">
      <w:rPr>
        <w:noProof/>
      </w:rPr>
      <w:t>2</w:t>
    </w:r>
    <w:r>
      <w:rPr>
        <w:noProof/>
      </w:rPr>
      <w:fldChar w:fldCharType="end"/>
    </w:r>
  </w:p>
  <w:p w:rsidR="00774526" w:rsidRDefault="007745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BA" w:rsidRDefault="005A39BA" w:rsidP="0072425F">
      <w:r>
        <w:separator/>
      </w:r>
    </w:p>
  </w:footnote>
  <w:footnote w:type="continuationSeparator" w:id="1">
    <w:p w:rsidR="005A39BA" w:rsidRDefault="005A39BA" w:rsidP="00724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BAF"/>
    <w:rsid w:val="00007B76"/>
    <w:rsid w:val="00027165"/>
    <w:rsid w:val="000372F0"/>
    <w:rsid w:val="000730CC"/>
    <w:rsid w:val="000B134B"/>
    <w:rsid w:val="000B7EE2"/>
    <w:rsid w:val="000C1BBC"/>
    <w:rsid w:val="000D4BAF"/>
    <w:rsid w:val="000D6A92"/>
    <w:rsid w:val="0010099E"/>
    <w:rsid w:val="00144769"/>
    <w:rsid w:val="00165161"/>
    <w:rsid w:val="001873AF"/>
    <w:rsid w:val="001953F0"/>
    <w:rsid w:val="001A61FF"/>
    <w:rsid w:val="001B1E8E"/>
    <w:rsid w:val="001B48BE"/>
    <w:rsid w:val="001C79B1"/>
    <w:rsid w:val="001E63B4"/>
    <w:rsid w:val="001E678B"/>
    <w:rsid w:val="00231AA0"/>
    <w:rsid w:val="002464E8"/>
    <w:rsid w:val="00247189"/>
    <w:rsid w:val="00274BB7"/>
    <w:rsid w:val="002A5D35"/>
    <w:rsid w:val="002B5619"/>
    <w:rsid w:val="002D4556"/>
    <w:rsid w:val="002E232E"/>
    <w:rsid w:val="002E7297"/>
    <w:rsid w:val="002F0096"/>
    <w:rsid w:val="00320238"/>
    <w:rsid w:val="00347645"/>
    <w:rsid w:val="00355B59"/>
    <w:rsid w:val="00361125"/>
    <w:rsid w:val="003D0A0A"/>
    <w:rsid w:val="00447229"/>
    <w:rsid w:val="00486692"/>
    <w:rsid w:val="004929D4"/>
    <w:rsid w:val="004B0CAD"/>
    <w:rsid w:val="004B7955"/>
    <w:rsid w:val="004E2D99"/>
    <w:rsid w:val="004E6745"/>
    <w:rsid w:val="004F0728"/>
    <w:rsid w:val="004F1DBC"/>
    <w:rsid w:val="0051324D"/>
    <w:rsid w:val="005256F8"/>
    <w:rsid w:val="00526B8A"/>
    <w:rsid w:val="00540328"/>
    <w:rsid w:val="00570EA5"/>
    <w:rsid w:val="00571A7C"/>
    <w:rsid w:val="005A39BA"/>
    <w:rsid w:val="005B090C"/>
    <w:rsid w:val="005B1C4E"/>
    <w:rsid w:val="005C390C"/>
    <w:rsid w:val="005F6F7F"/>
    <w:rsid w:val="00601648"/>
    <w:rsid w:val="006027F9"/>
    <w:rsid w:val="00610BE7"/>
    <w:rsid w:val="006379BB"/>
    <w:rsid w:val="00646878"/>
    <w:rsid w:val="006864C6"/>
    <w:rsid w:val="00694A90"/>
    <w:rsid w:val="006E09C2"/>
    <w:rsid w:val="006F52B3"/>
    <w:rsid w:val="006F7F67"/>
    <w:rsid w:val="00704B0F"/>
    <w:rsid w:val="007073C8"/>
    <w:rsid w:val="00720947"/>
    <w:rsid w:val="007222D8"/>
    <w:rsid w:val="0072425F"/>
    <w:rsid w:val="007345A0"/>
    <w:rsid w:val="00745EF3"/>
    <w:rsid w:val="00750BF9"/>
    <w:rsid w:val="007543B5"/>
    <w:rsid w:val="00762DFC"/>
    <w:rsid w:val="00764FA7"/>
    <w:rsid w:val="00765D05"/>
    <w:rsid w:val="00774526"/>
    <w:rsid w:val="00775F40"/>
    <w:rsid w:val="007C0DA5"/>
    <w:rsid w:val="007C7F17"/>
    <w:rsid w:val="007D49FB"/>
    <w:rsid w:val="007E4DA5"/>
    <w:rsid w:val="007E78ED"/>
    <w:rsid w:val="008336A5"/>
    <w:rsid w:val="00891FAE"/>
    <w:rsid w:val="008A39B4"/>
    <w:rsid w:val="008A3A00"/>
    <w:rsid w:val="008C0B01"/>
    <w:rsid w:val="008C0F2D"/>
    <w:rsid w:val="008C63FA"/>
    <w:rsid w:val="008C7E83"/>
    <w:rsid w:val="008E7F4C"/>
    <w:rsid w:val="008F016C"/>
    <w:rsid w:val="008F6123"/>
    <w:rsid w:val="00912860"/>
    <w:rsid w:val="00954A9F"/>
    <w:rsid w:val="00982453"/>
    <w:rsid w:val="00983D47"/>
    <w:rsid w:val="00984C47"/>
    <w:rsid w:val="00985945"/>
    <w:rsid w:val="00990BBE"/>
    <w:rsid w:val="00994F8D"/>
    <w:rsid w:val="0099616F"/>
    <w:rsid w:val="009B67E5"/>
    <w:rsid w:val="00A02935"/>
    <w:rsid w:val="00A1545B"/>
    <w:rsid w:val="00A30717"/>
    <w:rsid w:val="00A63FAE"/>
    <w:rsid w:val="00AA6D27"/>
    <w:rsid w:val="00AB7209"/>
    <w:rsid w:val="00AC5057"/>
    <w:rsid w:val="00B1512D"/>
    <w:rsid w:val="00B21FD2"/>
    <w:rsid w:val="00B31564"/>
    <w:rsid w:val="00B67552"/>
    <w:rsid w:val="00B840B9"/>
    <w:rsid w:val="00BA0184"/>
    <w:rsid w:val="00BF1F62"/>
    <w:rsid w:val="00BF5233"/>
    <w:rsid w:val="00BF7FBD"/>
    <w:rsid w:val="00C236CE"/>
    <w:rsid w:val="00C34008"/>
    <w:rsid w:val="00C559F8"/>
    <w:rsid w:val="00C67134"/>
    <w:rsid w:val="00C74491"/>
    <w:rsid w:val="00C808ED"/>
    <w:rsid w:val="00C83F63"/>
    <w:rsid w:val="00CB1840"/>
    <w:rsid w:val="00CB5691"/>
    <w:rsid w:val="00CE0051"/>
    <w:rsid w:val="00CE0F5C"/>
    <w:rsid w:val="00D05584"/>
    <w:rsid w:val="00D0562D"/>
    <w:rsid w:val="00D20925"/>
    <w:rsid w:val="00D26B7F"/>
    <w:rsid w:val="00D34996"/>
    <w:rsid w:val="00D42EEF"/>
    <w:rsid w:val="00D81593"/>
    <w:rsid w:val="00D81670"/>
    <w:rsid w:val="00DA06F0"/>
    <w:rsid w:val="00DA203E"/>
    <w:rsid w:val="00DC466E"/>
    <w:rsid w:val="00DD70AD"/>
    <w:rsid w:val="00DE5DDA"/>
    <w:rsid w:val="00E04989"/>
    <w:rsid w:val="00E22C22"/>
    <w:rsid w:val="00E27F44"/>
    <w:rsid w:val="00E54915"/>
    <w:rsid w:val="00E67124"/>
    <w:rsid w:val="00E738FD"/>
    <w:rsid w:val="00EF5B75"/>
    <w:rsid w:val="00F34173"/>
    <w:rsid w:val="00F423D7"/>
    <w:rsid w:val="00F61EB8"/>
    <w:rsid w:val="00F76EAD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2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rsid w:val="002F0096"/>
    <w:rPr>
      <w:strike w:val="0"/>
      <w:dstrike w:val="0"/>
      <w:color w:val="868788"/>
      <w:u w:val="none"/>
      <w:effect w:val="none"/>
    </w:rPr>
  </w:style>
  <w:style w:type="paragraph" w:customStyle="1" w:styleId="31">
    <w:name w:val="Основной текст с отступом 31"/>
    <w:basedOn w:val="a"/>
    <w:rsid w:val="0072425F"/>
    <w:pPr>
      <w:ind w:firstLine="851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72425F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rsid w:val="0072425F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72425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2425F"/>
    <w:pPr>
      <w:widowControl w:val="0"/>
      <w:autoSpaceDE w:val="0"/>
      <w:autoSpaceDN w:val="0"/>
    </w:pPr>
    <w:rPr>
      <w:b/>
      <w:sz w:val="28"/>
    </w:rPr>
  </w:style>
  <w:style w:type="paragraph" w:styleId="a6">
    <w:name w:val="header"/>
    <w:basedOn w:val="a"/>
    <w:link w:val="a7"/>
    <w:rsid w:val="00724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2425F"/>
    <w:rPr>
      <w:sz w:val="24"/>
      <w:szCs w:val="24"/>
    </w:rPr>
  </w:style>
  <w:style w:type="paragraph" w:styleId="a8">
    <w:name w:val="footer"/>
    <w:basedOn w:val="a"/>
    <w:link w:val="a9"/>
    <w:uiPriority w:val="99"/>
    <w:rsid w:val="00724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425F"/>
    <w:rPr>
      <w:sz w:val="24"/>
      <w:szCs w:val="24"/>
    </w:rPr>
  </w:style>
  <w:style w:type="paragraph" w:styleId="aa">
    <w:name w:val="Body Text"/>
    <w:basedOn w:val="a"/>
    <w:link w:val="ab"/>
    <w:rsid w:val="00526B8A"/>
    <w:rPr>
      <w:sz w:val="28"/>
      <w:szCs w:val="20"/>
    </w:rPr>
  </w:style>
  <w:style w:type="character" w:customStyle="1" w:styleId="ab">
    <w:name w:val="Основной текст Знак"/>
    <w:link w:val="aa"/>
    <w:rsid w:val="00526B8A"/>
    <w:rPr>
      <w:sz w:val="28"/>
    </w:rPr>
  </w:style>
  <w:style w:type="character" w:customStyle="1" w:styleId="11">
    <w:name w:val="Заголовок №1_"/>
    <w:link w:val="12"/>
    <w:locked/>
    <w:rsid w:val="00526B8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26B8A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styleId="ac">
    <w:name w:val="page number"/>
    <w:rsid w:val="00CB5691"/>
  </w:style>
  <w:style w:type="paragraph" w:styleId="ad">
    <w:name w:val="List Paragraph"/>
    <w:basedOn w:val="a"/>
    <w:uiPriority w:val="34"/>
    <w:qFormat/>
    <w:rsid w:val="00CB5691"/>
    <w:pPr>
      <w:ind w:left="720"/>
      <w:contextualSpacing/>
    </w:pPr>
    <w:rPr>
      <w:sz w:val="20"/>
      <w:szCs w:val="20"/>
    </w:rPr>
  </w:style>
  <w:style w:type="paragraph" w:styleId="ae">
    <w:name w:val="No Spacing"/>
    <w:uiPriority w:val="1"/>
    <w:qFormat/>
    <w:rsid w:val="0016516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11</cp:revision>
  <cp:lastPrinted>2018-03-28T08:16:00Z</cp:lastPrinted>
  <dcterms:created xsi:type="dcterms:W3CDTF">2018-04-13T07:45:00Z</dcterms:created>
  <dcterms:modified xsi:type="dcterms:W3CDTF">2018-05-11T13:49:00Z</dcterms:modified>
</cp:coreProperties>
</file>