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3D153B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07.06</w:t>
      </w:r>
      <w:r w:rsidR="00A61046">
        <w:rPr>
          <w:b/>
          <w:snapToGrid w:val="0"/>
          <w:sz w:val="28"/>
          <w:szCs w:val="28"/>
        </w:rPr>
        <w:t>.2019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 № </w:t>
      </w:r>
      <w:r>
        <w:rPr>
          <w:b/>
          <w:snapToGrid w:val="0"/>
          <w:sz w:val="28"/>
          <w:szCs w:val="28"/>
        </w:rPr>
        <w:t>56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финансами</w:t>
      </w:r>
      <w:proofErr w:type="gramEnd"/>
      <w:r w:rsidRPr="00664A77">
        <w:rPr>
          <w:b/>
          <w:snapToGrid w:val="0"/>
          <w:sz w:val="24"/>
          <w:szCs w:val="24"/>
        </w:rPr>
        <w:t xml:space="preserve">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муниципальными</w:t>
      </w:r>
      <w:proofErr w:type="gramEnd"/>
      <w:r w:rsidRPr="00664A77">
        <w:rPr>
          <w:b/>
          <w:snapToGrid w:val="0"/>
          <w:sz w:val="24"/>
          <w:szCs w:val="24"/>
        </w:rPr>
        <w:t xml:space="preserve">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5E4292" w:rsidRPr="005E4292" w:rsidRDefault="00484E3C" w:rsidP="005E4292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5E4292" w:rsidRPr="005E4292">
        <w:rPr>
          <w:snapToGrid w:val="0"/>
          <w:sz w:val="24"/>
          <w:szCs w:val="24"/>
        </w:rPr>
        <w:t>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</w:t>
      </w:r>
      <w:r w:rsidR="005E4292" w:rsidRPr="005E4292">
        <w:rPr>
          <w:sz w:val="24"/>
          <w:szCs w:val="24"/>
        </w:rPr>
        <w:t xml:space="preserve"> и решением Собрания депутатов Киевского сельского поселения от 27.05.2019г. № 89 «О внесении изменений в решение Собрания депутатов «О бюджете Киевского сельского поселения Ремонтненского района на 2019 год и на плановый период 2020 и 2021 годов», </w:t>
      </w:r>
    </w:p>
    <w:p w:rsidR="004D54D6" w:rsidRDefault="004D54D6" w:rsidP="00A61046">
      <w:pPr>
        <w:ind w:firstLine="567"/>
        <w:jc w:val="both"/>
        <w:rPr>
          <w:snapToGrid w:val="0"/>
          <w:sz w:val="24"/>
          <w:szCs w:val="24"/>
        </w:rPr>
      </w:pPr>
    </w:p>
    <w:p w:rsidR="004D54D6" w:rsidRPr="005E4292" w:rsidRDefault="004D54D6" w:rsidP="005E4292">
      <w:pPr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ПОСТАНОВЛЯЕТ: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="001E7BCC">
        <w:rPr>
          <w:sz w:val="24"/>
          <w:szCs w:val="24"/>
        </w:rPr>
        <w:t>07.06</w:t>
      </w:r>
      <w:r w:rsidR="0014027C">
        <w:rPr>
          <w:sz w:val="24"/>
          <w:szCs w:val="24"/>
        </w:rPr>
        <w:t xml:space="preserve">.2019 </w:t>
      </w:r>
      <w:r>
        <w:rPr>
          <w:sz w:val="24"/>
          <w:szCs w:val="24"/>
        </w:rPr>
        <w:t>№</w:t>
      </w:r>
      <w:r w:rsidR="001E7BCC">
        <w:rPr>
          <w:sz w:val="24"/>
          <w:szCs w:val="24"/>
        </w:rPr>
        <w:t xml:space="preserve"> 56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9C06E3" w:rsidP="00A5589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</w:t>
                  </w:r>
                  <w:r w:rsidR="00A55893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867089">
                    <w:rPr>
                      <w:color w:val="000000"/>
                      <w:sz w:val="24"/>
                      <w:szCs w:val="24"/>
                    </w:rPr>
                    <w:t>67</w:t>
                  </w:r>
                  <w:r w:rsidR="00A55893">
                    <w:rPr>
                      <w:color w:val="000000"/>
                      <w:sz w:val="24"/>
                      <w:szCs w:val="24"/>
                    </w:rPr>
                    <w:t xml:space="preserve">0,3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4639E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4639EC">
                    <w:rPr>
                      <w:color w:val="000000"/>
                      <w:sz w:val="24"/>
                      <w:szCs w:val="24"/>
                    </w:rPr>
                    <w:t>5424,3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A5589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42 670,3 </w:t>
                  </w:r>
                  <w:r w:rsidR="008230BD" w:rsidRPr="004F788B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9C06E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A55893">
                    <w:rPr>
                      <w:color w:val="000000"/>
                      <w:sz w:val="24"/>
                      <w:szCs w:val="24"/>
                    </w:rPr>
                    <w:t>5424,3</w:t>
                  </w:r>
                  <w:r w:rsidR="00A55893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2B30EC" w:rsidP="008B3870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42 670,3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 – </w:t>
                  </w:r>
                  <w:r w:rsidR="003274BC">
                    <w:rPr>
                      <w:color w:val="000000"/>
                      <w:sz w:val="24"/>
                      <w:szCs w:val="24"/>
                    </w:rPr>
                    <w:t>5424,3</w:t>
                  </w:r>
                  <w:r w:rsidR="003274BC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531F71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42 670,3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 – </w:t>
                  </w:r>
                  <w:r w:rsidR="00531F71">
                    <w:rPr>
                      <w:color w:val="000000"/>
                      <w:sz w:val="24"/>
                      <w:szCs w:val="24"/>
                    </w:rPr>
                    <w:t>5424,3</w:t>
                  </w:r>
                  <w:r w:rsidR="00531F71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7364F6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r w:rsidRPr="005F6AEA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EE1877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472ED3" w:rsidRPr="005F6AEA">
        <w:rPr>
          <w:bCs/>
          <w:kern w:val="2"/>
          <w:sz w:val="24"/>
          <w:szCs w:val="24"/>
        </w:rPr>
        <w:t xml:space="preserve"> сельского поселения </w:t>
      </w:r>
      <w:r w:rsidR="007364F6" w:rsidRPr="005F6AEA">
        <w:rPr>
          <w:bCs/>
          <w:kern w:val="2"/>
          <w:sz w:val="24"/>
          <w:szCs w:val="24"/>
        </w:rPr>
        <w:t xml:space="preserve">«Управление </w:t>
      </w:r>
    </w:p>
    <w:p w:rsidR="00744A7D" w:rsidRPr="005F6AEA" w:rsidRDefault="00C01EC1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муниципальными </w:t>
      </w:r>
      <w:r w:rsidR="007364F6" w:rsidRPr="005F6AEA">
        <w:rPr>
          <w:bCs/>
          <w:kern w:val="2"/>
          <w:sz w:val="24"/>
          <w:szCs w:val="24"/>
        </w:rPr>
        <w:t>финансами</w:t>
      </w:r>
      <w:r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</w:t>
      </w:r>
    </w:p>
    <w:p w:rsidR="007364F6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местного</w:t>
      </w:r>
      <w:proofErr w:type="gramEnd"/>
      <w:r w:rsidRPr="005F6AEA">
        <w:rPr>
          <w:kern w:val="2"/>
          <w:sz w:val="24"/>
          <w:szCs w:val="24"/>
        </w:rPr>
        <w:t xml:space="preserve">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877"/>
        <w:gridCol w:w="447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5F6AEA" w:rsidTr="007040D6">
        <w:trPr>
          <w:tblHeader/>
        </w:trPr>
        <w:tc>
          <w:tcPr>
            <w:tcW w:w="276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9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4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B2028F" w:rsidRPr="005F6AEA" w:rsidTr="007040D6">
        <w:tc>
          <w:tcPr>
            <w:tcW w:w="2763" w:type="dxa"/>
            <w:vMerge w:val="restart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B2028F" w:rsidRDefault="00621E2E" w:rsidP="002E0CD7">
            <w:pPr>
              <w:jc w:val="center"/>
            </w:pPr>
            <w:r w:rsidRPr="00FA444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 </w:t>
            </w:r>
            <w:r w:rsidRPr="00FA444C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6" w:type="dxa"/>
            <w:hideMark/>
          </w:tcPr>
          <w:p w:rsidR="00B2028F" w:rsidRPr="005F6AEA" w:rsidRDefault="002E0CD7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5424,3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40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B2028F" w:rsidRPr="005F6AEA" w:rsidTr="007040D6">
        <w:tc>
          <w:tcPr>
            <w:tcW w:w="2763" w:type="dxa"/>
            <w:vMerge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B2028F" w:rsidRDefault="00B2028F" w:rsidP="002E0CD7">
            <w:pPr>
              <w:jc w:val="center"/>
            </w:pPr>
            <w:r w:rsidRPr="004C2B2B">
              <w:rPr>
                <w:kern w:val="2"/>
                <w:sz w:val="24"/>
                <w:szCs w:val="24"/>
              </w:rPr>
              <w:t>42</w:t>
            </w:r>
            <w:r w:rsidR="002E0CD7">
              <w:rPr>
                <w:kern w:val="2"/>
                <w:sz w:val="24"/>
                <w:szCs w:val="24"/>
              </w:rPr>
              <w:t> </w:t>
            </w:r>
            <w:r w:rsidR="007F7B09" w:rsidRPr="007F7B09">
              <w:rPr>
                <w:kern w:val="2"/>
                <w:sz w:val="24"/>
                <w:szCs w:val="24"/>
              </w:rPr>
              <w:t>67</w:t>
            </w:r>
            <w:r w:rsidR="002E0CD7">
              <w:rPr>
                <w:kern w:val="2"/>
                <w:sz w:val="24"/>
                <w:szCs w:val="24"/>
              </w:rPr>
              <w:t>0,3</w:t>
            </w:r>
          </w:p>
        </w:tc>
        <w:tc>
          <w:tcPr>
            <w:tcW w:w="1136" w:type="dxa"/>
            <w:hideMark/>
          </w:tcPr>
          <w:p w:rsidR="00B2028F" w:rsidRPr="005F6AEA" w:rsidRDefault="002E0CD7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5424,3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40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3D4C73" w:rsidRPr="005F6AEA">
              <w:rPr>
                <w:bCs/>
                <w:kern w:val="2"/>
                <w:sz w:val="24"/>
                <w:szCs w:val="24"/>
              </w:rPr>
              <w:t>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7B54E5" w:rsidP="007F3A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</w:t>
            </w:r>
            <w:r w:rsidR="007F3AB3">
              <w:rPr>
                <w:spacing w:val="-10"/>
                <w:kern w:val="2"/>
                <w:sz w:val="24"/>
                <w:szCs w:val="24"/>
              </w:rPr>
              <w:t> </w:t>
            </w:r>
            <w:r w:rsidR="007F7B09" w:rsidRPr="007F7B09">
              <w:rPr>
                <w:spacing w:val="-10"/>
                <w:kern w:val="2"/>
                <w:sz w:val="24"/>
                <w:szCs w:val="24"/>
              </w:rPr>
              <w:t>67</w:t>
            </w:r>
            <w:r w:rsidR="007F3AB3">
              <w:rPr>
                <w:spacing w:val="-10"/>
                <w:kern w:val="2"/>
                <w:sz w:val="24"/>
                <w:szCs w:val="24"/>
              </w:rPr>
              <w:t>0,3</w:t>
            </w:r>
          </w:p>
        </w:tc>
        <w:tc>
          <w:tcPr>
            <w:tcW w:w="1136" w:type="dxa"/>
            <w:hideMark/>
          </w:tcPr>
          <w:p w:rsidR="008E778C" w:rsidRPr="005F6AEA" w:rsidRDefault="002E0CD7" w:rsidP="007740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5424,3</w:t>
            </w:r>
          </w:p>
        </w:tc>
        <w:tc>
          <w:tcPr>
            <w:tcW w:w="1132" w:type="dxa"/>
            <w:hideMark/>
          </w:tcPr>
          <w:p w:rsidR="008E778C" w:rsidRPr="005F6AEA" w:rsidRDefault="008E778C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40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5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5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  <w:hideMark/>
          </w:tcPr>
          <w:p w:rsidR="008E778C" w:rsidRPr="005F6AEA" w:rsidRDefault="008B425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</w:t>
            </w:r>
            <w:r w:rsidR="007F7B09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914,4</w:t>
            </w:r>
          </w:p>
        </w:tc>
        <w:tc>
          <w:tcPr>
            <w:tcW w:w="1136" w:type="dxa"/>
            <w:hideMark/>
          </w:tcPr>
          <w:p w:rsidR="008E778C" w:rsidRPr="005F6AEA" w:rsidRDefault="00A313F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E874F0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437,1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4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5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53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  <w:hideMark/>
          </w:tcPr>
          <w:p w:rsidR="008E778C" w:rsidRPr="005F6AEA" w:rsidRDefault="006D5D0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3 043,</w:t>
            </w:r>
            <w:r w:rsidR="007F3AB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136" w:type="dxa"/>
            <w:hideMark/>
          </w:tcPr>
          <w:p w:rsidR="008E778C" w:rsidRPr="005F6AEA" w:rsidRDefault="00094104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948,0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190,5</w:t>
            </w:r>
          </w:p>
        </w:tc>
        <w:tc>
          <w:tcPr>
            <w:tcW w:w="114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190,56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5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5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  <w:hideMark/>
          </w:tcPr>
          <w:p w:rsidR="008E778C" w:rsidRPr="005F6AEA" w:rsidRDefault="006A4019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682,2</w:t>
            </w:r>
          </w:p>
        </w:tc>
        <w:tc>
          <w:tcPr>
            <w:tcW w:w="1136" w:type="dxa"/>
            <w:hideMark/>
          </w:tcPr>
          <w:p w:rsidR="008E778C" w:rsidRPr="005F6AEA" w:rsidRDefault="00094104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9,0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4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5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7040D6">
        <w:trPr>
          <w:trHeight w:val="144"/>
        </w:trPr>
        <w:tc>
          <w:tcPr>
            <w:tcW w:w="276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53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2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36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32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5E4292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Внедрение единой информационной системы управления общественными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финансами Ростовской области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4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муниципальными</w:t>
      </w:r>
      <w:proofErr w:type="gramEnd"/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на</w:t>
      </w:r>
      <w:proofErr w:type="gramEnd"/>
      <w:r w:rsidRPr="005F6AEA">
        <w:rPr>
          <w:kern w:val="2"/>
          <w:sz w:val="24"/>
          <w:szCs w:val="24"/>
        </w:rPr>
        <w:t xml:space="preserve">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397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5F6AEA" w:rsidTr="00C23D07">
        <w:tc>
          <w:tcPr>
            <w:tcW w:w="3034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397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C23D07">
        <w:tc>
          <w:tcPr>
            <w:tcW w:w="3034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4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307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398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5F6AEA" w:rsidTr="00C23D07">
        <w:trPr>
          <w:tblHeader/>
        </w:trPr>
        <w:tc>
          <w:tcPr>
            <w:tcW w:w="303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98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5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0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30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30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30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308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30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2E0CD7" w:rsidRPr="005F6AEA" w:rsidTr="00C23D07">
        <w:tc>
          <w:tcPr>
            <w:tcW w:w="3034" w:type="dxa"/>
            <w:vMerge w:val="restart"/>
            <w:hideMark/>
          </w:tcPr>
          <w:p w:rsidR="002E0CD7" w:rsidRPr="005F6AEA" w:rsidRDefault="002E0CD7" w:rsidP="002E0CD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bookmarkStart w:id="5" w:name="_GoBack" w:colFirst="2" w:colLast="2"/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«Управление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398" w:type="dxa"/>
            <w:hideMark/>
          </w:tcPr>
          <w:p w:rsidR="002E0CD7" w:rsidRPr="005F6AEA" w:rsidRDefault="002E0CD7" w:rsidP="002E0CD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54" w:type="dxa"/>
            <w:hideMark/>
          </w:tcPr>
          <w:p w:rsidR="002E0CD7" w:rsidRPr="00FA444C" w:rsidRDefault="002E0CD7" w:rsidP="002E0CD7">
            <w:pPr>
              <w:jc w:val="center"/>
              <w:rPr>
                <w:sz w:val="24"/>
                <w:szCs w:val="24"/>
              </w:rPr>
            </w:pPr>
            <w:r w:rsidRPr="00FA444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 </w:t>
            </w:r>
            <w:r w:rsidRPr="00FA444C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0,3</w:t>
            </w:r>
          </w:p>
        </w:tc>
        <w:tc>
          <w:tcPr>
            <w:tcW w:w="1309" w:type="dxa"/>
            <w:hideMark/>
          </w:tcPr>
          <w:p w:rsidR="002E0CD7" w:rsidRDefault="002E0CD7" w:rsidP="002E0CD7">
            <w:pPr>
              <w:jc w:val="center"/>
            </w:pPr>
            <w:r w:rsidRPr="009B7C1F">
              <w:rPr>
                <w:color w:val="000000"/>
                <w:sz w:val="24"/>
                <w:szCs w:val="24"/>
              </w:rPr>
              <w:t>5424,3</w:t>
            </w:r>
          </w:p>
        </w:tc>
        <w:tc>
          <w:tcPr>
            <w:tcW w:w="1309" w:type="dxa"/>
            <w:hideMark/>
          </w:tcPr>
          <w:p w:rsidR="002E0CD7" w:rsidRPr="005F6AEA" w:rsidRDefault="002E0CD7" w:rsidP="002E0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9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4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2E0CD7" w:rsidRPr="005F6AEA" w:rsidTr="00C23D07">
        <w:tc>
          <w:tcPr>
            <w:tcW w:w="3034" w:type="dxa"/>
            <w:vMerge/>
            <w:hideMark/>
          </w:tcPr>
          <w:p w:rsidR="002E0CD7" w:rsidRPr="005F6AEA" w:rsidRDefault="002E0CD7" w:rsidP="002E0CD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2E0CD7" w:rsidRPr="005F6AEA" w:rsidRDefault="002E0CD7" w:rsidP="002E0CD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2E0CD7" w:rsidRPr="00FA444C" w:rsidRDefault="002E0CD7" w:rsidP="002E0CD7">
            <w:pPr>
              <w:jc w:val="center"/>
              <w:rPr>
                <w:sz w:val="24"/>
                <w:szCs w:val="24"/>
              </w:rPr>
            </w:pPr>
            <w:r w:rsidRPr="00FA444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 </w:t>
            </w:r>
            <w:r w:rsidRPr="00FA444C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0,3</w:t>
            </w:r>
          </w:p>
        </w:tc>
        <w:tc>
          <w:tcPr>
            <w:tcW w:w="1309" w:type="dxa"/>
            <w:hideMark/>
          </w:tcPr>
          <w:p w:rsidR="002E0CD7" w:rsidRDefault="002E0CD7" w:rsidP="002E0CD7">
            <w:pPr>
              <w:jc w:val="center"/>
            </w:pPr>
            <w:r w:rsidRPr="009B7C1F">
              <w:rPr>
                <w:color w:val="000000"/>
                <w:sz w:val="24"/>
                <w:szCs w:val="24"/>
              </w:rPr>
              <w:t>5424,3</w:t>
            </w:r>
          </w:p>
        </w:tc>
        <w:tc>
          <w:tcPr>
            <w:tcW w:w="1309" w:type="dxa"/>
            <w:hideMark/>
          </w:tcPr>
          <w:p w:rsidR="002E0CD7" w:rsidRPr="005F6AEA" w:rsidRDefault="002E0CD7" w:rsidP="002E0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9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4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bookmarkEnd w:id="5"/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rPr>
          <w:trHeight w:val="691"/>
        </w:trPr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 w:val="restart"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r w:rsidR="006B773D" w:rsidRPr="005F6AEA">
              <w:rPr>
                <w:bCs/>
                <w:kern w:val="2"/>
                <w:sz w:val="24"/>
                <w:szCs w:val="24"/>
              </w:rPr>
              <w:t>финансовое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398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733DD" w:rsidRPr="005F6AEA" w:rsidTr="00C23D07">
        <w:tc>
          <w:tcPr>
            <w:tcW w:w="3034" w:type="dxa"/>
            <w:vMerge w:val="restart"/>
            <w:hideMark/>
          </w:tcPr>
          <w:p w:rsidR="00D733DD" w:rsidRPr="005F6AEA" w:rsidRDefault="00D733DD" w:rsidP="00D733DD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D733DD" w:rsidRPr="005F6AEA" w:rsidRDefault="00D733DD" w:rsidP="00D733DD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</w:t>
            </w:r>
            <w:r w:rsidRPr="005F6AEA">
              <w:rPr>
                <w:bCs/>
                <w:kern w:val="2"/>
                <w:sz w:val="24"/>
                <w:szCs w:val="24"/>
              </w:rPr>
              <w:t>ическое, информационное обеспечение и организация</w:t>
            </w:r>
            <w:r>
              <w:rPr>
                <w:bCs/>
                <w:kern w:val="2"/>
                <w:sz w:val="24"/>
                <w:szCs w:val="24"/>
              </w:rPr>
              <w:t xml:space="preserve"> бюджетного процесс</w:t>
            </w:r>
            <w:r w:rsidRPr="005F6AEA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398" w:type="dxa"/>
            <w:hideMark/>
          </w:tcPr>
          <w:p w:rsidR="00D733DD" w:rsidRPr="005F6AEA" w:rsidRDefault="00D733DD" w:rsidP="00D733D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hideMark/>
          </w:tcPr>
          <w:p w:rsidR="00D733DD" w:rsidRDefault="00D733DD" w:rsidP="00D733DD">
            <w:pPr>
              <w:jc w:val="center"/>
            </w:pPr>
            <w:r w:rsidRPr="00A164AA">
              <w:rPr>
                <w:sz w:val="24"/>
                <w:szCs w:val="24"/>
              </w:rPr>
              <w:t>42 670,3</w:t>
            </w:r>
          </w:p>
        </w:tc>
        <w:tc>
          <w:tcPr>
            <w:tcW w:w="1309" w:type="dxa"/>
            <w:hideMark/>
          </w:tcPr>
          <w:p w:rsidR="00D733DD" w:rsidRPr="00FA444C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5 424,3</w:t>
            </w:r>
          </w:p>
        </w:tc>
        <w:tc>
          <w:tcPr>
            <w:tcW w:w="1309" w:type="dxa"/>
            <w:hideMark/>
          </w:tcPr>
          <w:p w:rsidR="00D733DD" w:rsidRPr="005F6AEA" w:rsidRDefault="00D733DD" w:rsidP="00D733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9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4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D733DD" w:rsidRPr="005F6AEA" w:rsidTr="00C23D07">
        <w:tc>
          <w:tcPr>
            <w:tcW w:w="3034" w:type="dxa"/>
            <w:vMerge/>
            <w:hideMark/>
          </w:tcPr>
          <w:p w:rsidR="00D733DD" w:rsidRPr="005F6AEA" w:rsidRDefault="00D733DD" w:rsidP="00D733D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D733DD" w:rsidRPr="005F6AEA" w:rsidRDefault="00D733DD" w:rsidP="00D733D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D733DD" w:rsidRDefault="00D733DD" w:rsidP="00D733DD">
            <w:pPr>
              <w:jc w:val="center"/>
            </w:pPr>
            <w:r w:rsidRPr="00A164AA">
              <w:rPr>
                <w:sz w:val="24"/>
                <w:szCs w:val="24"/>
              </w:rPr>
              <w:t>42 670,3</w:t>
            </w:r>
          </w:p>
        </w:tc>
        <w:tc>
          <w:tcPr>
            <w:tcW w:w="1309" w:type="dxa"/>
            <w:hideMark/>
          </w:tcPr>
          <w:p w:rsidR="00D733DD" w:rsidRPr="00FA444C" w:rsidRDefault="00D733DD" w:rsidP="00D733DD">
            <w:pPr>
              <w:jc w:val="center"/>
              <w:rPr>
                <w:sz w:val="24"/>
                <w:szCs w:val="24"/>
              </w:rPr>
            </w:pPr>
            <w:r w:rsidRPr="00FA44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FA444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4,3</w:t>
            </w:r>
          </w:p>
        </w:tc>
        <w:tc>
          <w:tcPr>
            <w:tcW w:w="1309" w:type="dxa"/>
            <w:hideMark/>
          </w:tcPr>
          <w:p w:rsidR="00D733DD" w:rsidRPr="005F6AEA" w:rsidRDefault="00D733DD" w:rsidP="00D733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9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4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D733DD" w:rsidRPr="005F6AEA" w:rsidRDefault="00D733DD" w:rsidP="00D733DD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муниципальным долгом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rPr>
          <w:trHeight w:val="754"/>
        </w:trPr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4 «Поддержание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устой-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чивого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 xml:space="preserve"> исполнения местного бюджета»</w:t>
            </w: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5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712CE" w:rsidRPr="005F6AEA" w:rsidRDefault="00C712CE" w:rsidP="004123C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C712CE" w:rsidRPr="005F6AEA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5F6AEA" w:rsidRDefault="00F95987" w:rsidP="004123C4">
      <w:pPr>
        <w:pageBreakBefore/>
        <w:suppressAutoHyphens/>
        <w:rPr>
          <w:sz w:val="24"/>
          <w:szCs w:val="24"/>
        </w:rPr>
      </w:pPr>
    </w:p>
    <w:sectPr w:rsidR="00F95987" w:rsidRPr="005F6AEA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B0" w:rsidRDefault="00A72DB0">
      <w:r>
        <w:separator/>
      </w:r>
    </w:p>
  </w:endnote>
  <w:endnote w:type="continuationSeparator" w:id="0">
    <w:p w:rsidR="00A72DB0" w:rsidRDefault="00A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5E4292" w:rsidRDefault="005E429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F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4292" w:rsidRPr="002B3DC9" w:rsidRDefault="005E4292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92" w:rsidRDefault="005E42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4292" w:rsidRDefault="005E429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92" w:rsidRDefault="005E429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4F58">
      <w:rPr>
        <w:rStyle w:val="ab"/>
        <w:noProof/>
      </w:rPr>
      <w:t>10</w:t>
    </w:r>
    <w:r>
      <w:rPr>
        <w:rStyle w:val="ab"/>
      </w:rPr>
      <w:fldChar w:fldCharType="end"/>
    </w:r>
  </w:p>
  <w:p w:rsidR="005E4292" w:rsidRPr="002B3DC9" w:rsidRDefault="005E429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B0" w:rsidRDefault="00A72DB0">
      <w:r>
        <w:separator/>
      </w:r>
    </w:p>
  </w:footnote>
  <w:footnote w:type="continuationSeparator" w:id="0">
    <w:p w:rsidR="00A72DB0" w:rsidRDefault="00A7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6BFA"/>
    <w:rsid w:val="00121413"/>
    <w:rsid w:val="001232FB"/>
    <w:rsid w:val="00125DE3"/>
    <w:rsid w:val="00130270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BD5"/>
    <w:rsid w:val="00175610"/>
    <w:rsid w:val="00177554"/>
    <w:rsid w:val="0018021D"/>
    <w:rsid w:val="001833CF"/>
    <w:rsid w:val="00193F0F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683B"/>
    <w:rsid w:val="002346FE"/>
    <w:rsid w:val="0023498F"/>
    <w:rsid w:val="00245784"/>
    <w:rsid w:val="002475AA"/>
    <w:rsid w:val="002504E8"/>
    <w:rsid w:val="00252B10"/>
    <w:rsid w:val="002539F7"/>
    <w:rsid w:val="00254382"/>
    <w:rsid w:val="0025609E"/>
    <w:rsid w:val="00260A05"/>
    <w:rsid w:val="0027031E"/>
    <w:rsid w:val="0027047D"/>
    <w:rsid w:val="00272513"/>
    <w:rsid w:val="002751ED"/>
    <w:rsid w:val="002806EA"/>
    <w:rsid w:val="002854D4"/>
    <w:rsid w:val="0028703B"/>
    <w:rsid w:val="00287329"/>
    <w:rsid w:val="00292919"/>
    <w:rsid w:val="00293154"/>
    <w:rsid w:val="002957FE"/>
    <w:rsid w:val="002A2062"/>
    <w:rsid w:val="002A31A1"/>
    <w:rsid w:val="002A6BFE"/>
    <w:rsid w:val="002B06BE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F63E3"/>
    <w:rsid w:val="002F6DA7"/>
    <w:rsid w:val="002F74D7"/>
    <w:rsid w:val="0030124B"/>
    <w:rsid w:val="00302ED8"/>
    <w:rsid w:val="003032B8"/>
    <w:rsid w:val="00304F99"/>
    <w:rsid w:val="00310A5E"/>
    <w:rsid w:val="00313D3A"/>
    <w:rsid w:val="0031455A"/>
    <w:rsid w:val="003154ED"/>
    <w:rsid w:val="003248B2"/>
    <w:rsid w:val="003274BC"/>
    <w:rsid w:val="00333BC5"/>
    <w:rsid w:val="0033457D"/>
    <w:rsid w:val="00341FC1"/>
    <w:rsid w:val="003429B9"/>
    <w:rsid w:val="00345A55"/>
    <w:rsid w:val="003463B9"/>
    <w:rsid w:val="0035119C"/>
    <w:rsid w:val="00352F88"/>
    <w:rsid w:val="00360412"/>
    <w:rsid w:val="003643AA"/>
    <w:rsid w:val="0037040B"/>
    <w:rsid w:val="00382701"/>
    <w:rsid w:val="00390592"/>
    <w:rsid w:val="003921D8"/>
    <w:rsid w:val="003A1899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153B"/>
    <w:rsid w:val="003D2080"/>
    <w:rsid w:val="003D4320"/>
    <w:rsid w:val="003D4C73"/>
    <w:rsid w:val="003E6C03"/>
    <w:rsid w:val="003F1783"/>
    <w:rsid w:val="00407B71"/>
    <w:rsid w:val="0041128B"/>
    <w:rsid w:val="004123C4"/>
    <w:rsid w:val="00414B6F"/>
    <w:rsid w:val="00416264"/>
    <w:rsid w:val="00425061"/>
    <w:rsid w:val="00426E16"/>
    <w:rsid w:val="004272BB"/>
    <w:rsid w:val="00430D89"/>
    <w:rsid w:val="0043686A"/>
    <w:rsid w:val="00437E5E"/>
    <w:rsid w:val="00441069"/>
    <w:rsid w:val="00442A29"/>
    <w:rsid w:val="00443A19"/>
    <w:rsid w:val="00444636"/>
    <w:rsid w:val="00446EC4"/>
    <w:rsid w:val="00447DD0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80BC7"/>
    <w:rsid w:val="00484E3C"/>
    <w:rsid w:val="004871AA"/>
    <w:rsid w:val="00491468"/>
    <w:rsid w:val="004A1D22"/>
    <w:rsid w:val="004B3C86"/>
    <w:rsid w:val="004B67C0"/>
    <w:rsid w:val="004B6A5C"/>
    <w:rsid w:val="004C1D38"/>
    <w:rsid w:val="004C3D7F"/>
    <w:rsid w:val="004C5C0A"/>
    <w:rsid w:val="004D1F5F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131C"/>
    <w:rsid w:val="00501FE8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3231"/>
    <w:rsid w:val="00597C67"/>
    <w:rsid w:val="005A3896"/>
    <w:rsid w:val="005A4953"/>
    <w:rsid w:val="005A7F3B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1E2E"/>
    <w:rsid w:val="00623441"/>
    <w:rsid w:val="00626248"/>
    <w:rsid w:val="00626CB3"/>
    <w:rsid w:val="00641B3F"/>
    <w:rsid w:val="00644AE1"/>
    <w:rsid w:val="00646FBB"/>
    <w:rsid w:val="00647B60"/>
    <w:rsid w:val="00650936"/>
    <w:rsid w:val="00652666"/>
    <w:rsid w:val="006530B9"/>
    <w:rsid w:val="00653D44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33AD"/>
    <w:rsid w:val="007137BF"/>
    <w:rsid w:val="007169AE"/>
    <w:rsid w:val="007219F0"/>
    <w:rsid w:val="007251F2"/>
    <w:rsid w:val="00726590"/>
    <w:rsid w:val="00732442"/>
    <w:rsid w:val="007364F6"/>
    <w:rsid w:val="00740953"/>
    <w:rsid w:val="00744A7D"/>
    <w:rsid w:val="00746C62"/>
    <w:rsid w:val="00752F16"/>
    <w:rsid w:val="007560D9"/>
    <w:rsid w:val="00757953"/>
    <w:rsid w:val="00760C3C"/>
    <w:rsid w:val="007730B1"/>
    <w:rsid w:val="00774024"/>
    <w:rsid w:val="00782222"/>
    <w:rsid w:val="007936ED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4CEF"/>
    <w:rsid w:val="007D1D60"/>
    <w:rsid w:val="007E6689"/>
    <w:rsid w:val="007F105D"/>
    <w:rsid w:val="007F3AB3"/>
    <w:rsid w:val="007F5EA6"/>
    <w:rsid w:val="007F6E68"/>
    <w:rsid w:val="007F7A91"/>
    <w:rsid w:val="007F7B09"/>
    <w:rsid w:val="00800135"/>
    <w:rsid w:val="00803F3C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230BD"/>
    <w:rsid w:val="0083102A"/>
    <w:rsid w:val="0083357C"/>
    <w:rsid w:val="00833BAE"/>
    <w:rsid w:val="00842BF2"/>
    <w:rsid w:val="008438D7"/>
    <w:rsid w:val="00860E5A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7BFF"/>
    <w:rsid w:val="008D514E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47FCC"/>
    <w:rsid w:val="00957FFE"/>
    <w:rsid w:val="009633F4"/>
    <w:rsid w:val="00965A19"/>
    <w:rsid w:val="00973FDE"/>
    <w:rsid w:val="009743F7"/>
    <w:rsid w:val="00976437"/>
    <w:rsid w:val="00976535"/>
    <w:rsid w:val="009806A8"/>
    <w:rsid w:val="009851F0"/>
    <w:rsid w:val="00985A10"/>
    <w:rsid w:val="00990682"/>
    <w:rsid w:val="00996919"/>
    <w:rsid w:val="009A31EA"/>
    <w:rsid w:val="009A3B80"/>
    <w:rsid w:val="009B6267"/>
    <w:rsid w:val="009C06E3"/>
    <w:rsid w:val="009D04FD"/>
    <w:rsid w:val="009D576F"/>
    <w:rsid w:val="009E1D94"/>
    <w:rsid w:val="009E2077"/>
    <w:rsid w:val="009E6FBA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47FC5"/>
    <w:rsid w:val="00A5323A"/>
    <w:rsid w:val="00A55893"/>
    <w:rsid w:val="00A61046"/>
    <w:rsid w:val="00A65D8B"/>
    <w:rsid w:val="00A6738C"/>
    <w:rsid w:val="00A67B50"/>
    <w:rsid w:val="00A72DB0"/>
    <w:rsid w:val="00A76977"/>
    <w:rsid w:val="00A81DA8"/>
    <w:rsid w:val="00A83225"/>
    <w:rsid w:val="00A84FD2"/>
    <w:rsid w:val="00A8606E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F0C2C"/>
    <w:rsid w:val="00AF4012"/>
    <w:rsid w:val="00AF47B3"/>
    <w:rsid w:val="00B008A7"/>
    <w:rsid w:val="00B00ABF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1FDF"/>
    <w:rsid w:val="00C1234A"/>
    <w:rsid w:val="00C23D07"/>
    <w:rsid w:val="00C24928"/>
    <w:rsid w:val="00C34212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2B1B"/>
    <w:rsid w:val="00C86B1A"/>
    <w:rsid w:val="00C87047"/>
    <w:rsid w:val="00C93A7F"/>
    <w:rsid w:val="00CA151C"/>
    <w:rsid w:val="00CA2F51"/>
    <w:rsid w:val="00CA3AE7"/>
    <w:rsid w:val="00CA3D18"/>
    <w:rsid w:val="00CA70D8"/>
    <w:rsid w:val="00CB01AC"/>
    <w:rsid w:val="00CB1900"/>
    <w:rsid w:val="00CB43C1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513E"/>
    <w:rsid w:val="00D178BD"/>
    <w:rsid w:val="00D22675"/>
    <w:rsid w:val="00D419A9"/>
    <w:rsid w:val="00D41E25"/>
    <w:rsid w:val="00D4581E"/>
    <w:rsid w:val="00D469F1"/>
    <w:rsid w:val="00D55C74"/>
    <w:rsid w:val="00D61A12"/>
    <w:rsid w:val="00D654C8"/>
    <w:rsid w:val="00D654E3"/>
    <w:rsid w:val="00D722EB"/>
    <w:rsid w:val="00D73323"/>
    <w:rsid w:val="00D733DD"/>
    <w:rsid w:val="00D73C7F"/>
    <w:rsid w:val="00D769D4"/>
    <w:rsid w:val="00D7711C"/>
    <w:rsid w:val="00D80024"/>
    <w:rsid w:val="00D917D4"/>
    <w:rsid w:val="00D9304B"/>
    <w:rsid w:val="00DA108F"/>
    <w:rsid w:val="00DA201C"/>
    <w:rsid w:val="00DB02F9"/>
    <w:rsid w:val="00DB4D6B"/>
    <w:rsid w:val="00DC1562"/>
    <w:rsid w:val="00DC2302"/>
    <w:rsid w:val="00DC5E09"/>
    <w:rsid w:val="00DD0B30"/>
    <w:rsid w:val="00DD3FCB"/>
    <w:rsid w:val="00DE261D"/>
    <w:rsid w:val="00DE50C1"/>
    <w:rsid w:val="00E04378"/>
    <w:rsid w:val="00E138E0"/>
    <w:rsid w:val="00E21C7D"/>
    <w:rsid w:val="00E3132E"/>
    <w:rsid w:val="00E36EA0"/>
    <w:rsid w:val="00E461F7"/>
    <w:rsid w:val="00E530A4"/>
    <w:rsid w:val="00E54B30"/>
    <w:rsid w:val="00E60DB1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874F0"/>
    <w:rsid w:val="00E91850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239E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7745"/>
    <w:rsid w:val="00F57EBA"/>
    <w:rsid w:val="00F663AC"/>
    <w:rsid w:val="00F765EB"/>
    <w:rsid w:val="00F8091E"/>
    <w:rsid w:val="00F8225E"/>
    <w:rsid w:val="00F84ECC"/>
    <w:rsid w:val="00F86418"/>
    <w:rsid w:val="00F915E2"/>
    <w:rsid w:val="00F9297B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BF9C-5BEE-42ED-965B-1DA63329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394</TotalTime>
  <Pages>10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173</cp:revision>
  <cp:lastPrinted>2019-01-25T06:28:00Z</cp:lastPrinted>
  <dcterms:created xsi:type="dcterms:W3CDTF">2001-12-31T21:29:00Z</dcterms:created>
  <dcterms:modified xsi:type="dcterms:W3CDTF">2019-06-11T06:18:00Z</dcterms:modified>
</cp:coreProperties>
</file>