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64" w:rsidRPr="00FD6664" w:rsidRDefault="00FD6664" w:rsidP="00FD6664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5320" cy="7245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Ремонтненский район</w:t>
      </w: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Киевского сельского поселения</w:t>
      </w: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mallCaps/>
          <w:color w:val="000000"/>
          <w:spacing w:val="40"/>
          <w:sz w:val="24"/>
          <w:szCs w:val="24"/>
        </w:rPr>
        <w:t>ПОСТАНОВЛЕНИЕ</w:t>
      </w: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16.12.2015                                                          № 103                                       с.Киевка</w:t>
      </w:r>
    </w:p>
    <w:p w:rsidR="00676A77" w:rsidRDefault="00676A77" w:rsidP="00676A77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плана работы </w:t>
      </w:r>
    </w:p>
    <w:p w:rsidR="00676A77" w:rsidRDefault="00676A77" w:rsidP="00676A77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Киевского</w:t>
      </w: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на 2016 год</w:t>
      </w: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 соответствии с Регламентом работы Администрации Киевского сельского поселения, руководствуясь Уставом  муниципального образования «Киевское сельское поселение», </w:t>
      </w: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Утвердить план работы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на 2016 год.</w:t>
      </w: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Глава Киевского</w:t>
      </w:r>
    </w:p>
    <w:p w:rsidR="00676A77" w:rsidRDefault="00676A77" w:rsidP="00676A77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сельского поселения                                                       Г.Г.Головченко</w:t>
      </w:r>
    </w:p>
    <w:p w:rsidR="00676A77" w:rsidRDefault="00676A77" w:rsidP="00676A77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7906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D6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Приложение </w:t>
      </w:r>
      <w:proofErr w:type="gramStart"/>
      <w:r w:rsidRPr="00FD666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D66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063C" w:rsidRDefault="00FD6664" w:rsidP="007906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D6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9063C" w:rsidRPr="00FD6664">
        <w:rPr>
          <w:rFonts w:ascii="Times New Roman" w:hAnsi="Times New Roman" w:cs="Times New Roman"/>
          <w:sz w:val="24"/>
          <w:szCs w:val="24"/>
        </w:rPr>
        <w:t>П</w:t>
      </w:r>
      <w:r w:rsidRPr="00FD6664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FD6664" w:rsidRPr="00FD6664" w:rsidRDefault="00FD6664" w:rsidP="007906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D6664">
        <w:rPr>
          <w:rFonts w:ascii="Times New Roman" w:hAnsi="Times New Roman" w:cs="Times New Roman"/>
          <w:sz w:val="24"/>
          <w:szCs w:val="24"/>
        </w:rPr>
        <w:t xml:space="preserve"> от 1</w:t>
      </w:r>
      <w:r w:rsidR="009C208C">
        <w:rPr>
          <w:rFonts w:ascii="Times New Roman" w:hAnsi="Times New Roman" w:cs="Times New Roman"/>
          <w:sz w:val="24"/>
          <w:szCs w:val="24"/>
        </w:rPr>
        <w:t>6</w:t>
      </w:r>
      <w:r w:rsidRPr="00FD6664">
        <w:rPr>
          <w:rFonts w:ascii="Times New Roman" w:hAnsi="Times New Roman" w:cs="Times New Roman"/>
          <w:sz w:val="24"/>
          <w:szCs w:val="24"/>
        </w:rPr>
        <w:t>.12.2015 №1</w:t>
      </w:r>
      <w:r w:rsidR="009C208C">
        <w:rPr>
          <w:rFonts w:ascii="Times New Roman" w:hAnsi="Times New Roman" w:cs="Times New Roman"/>
          <w:sz w:val="24"/>
          <w:szCs w:val="24"/>
        </w:rPr>
        <w:t>03</w:t>
      </w:r>
      <w:r w:rsidRPr="00FD6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5E9" w:rsidRDefault="00D275E9" w:rsidP="00D275E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ПЛАН </w:t>
      </w:r>
    </w:p>
    <w:p w:rsidR="00D275E9" w:rsidRDefault="00D275E9" w:rsidP="00D275E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 АДМИНИСТРАЦИИ КИЕВСКОГО СЕЛЬСКОГО ПОСЕЛЕНИЯ</w:t>
      </w:r>
    </w:p>
    <w:p w:rsidR="00D275E9" w:rsidRDefault="00D275E9" w:rsidP="00D275E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 201</w:t>
      </w:r>
      <w:r w:rsidR="00DA36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9063C" w:rsidRDefault="0079063C" w:rsidP="00D275E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643"/>
        <w:gridCol w:w="3544"/>
        <w:gridCol w:w="1796"/>
        <w:gridCol w:w="2585"/>
        <w:gridCol w:w="1527"/>
      </w:tblGrid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D275E9" w:rsidTr="00D275E9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ФИНАНСОВО-ЭКОНОМИЧЕСКИЕ</w:t>
            </w: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 w:rsidP="0079063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 в принятый бюджет Киевского сельского поселения на 201</w:t>
            </w:r>
            <w:r w:rsidR="00790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годового отчета об исполнении  бюджета за прошедший финансовый год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финансов, ведущий специалист по бухгалтерскому учету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  об исполнении бюджета  в  текущем  финансовом  году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финансов, ведущий специалист по бухгалтерскому учету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об исполнении бюджета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кв.,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Установление, изменение и отмена местных налогов и сборов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 по сбору налогов и работе координационного совета по налогам и сборам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финансов, ведущий специалист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кономист, ведущий специалист по земельным и имущественным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формирование и утверждение бюджета на 2016 год и плановый период 2017-2018 гг.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работы  по наполнению сайта администрации сельского поселения информационными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 в соответствии  с Положением о сайте  администрации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специалист-экономист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закупок в системе «РЕФЕРИ»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закупок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 специалист-экономист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прогноза социально-экономического развития поселения на 2015-2017 гг.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о прогнозе  объемов продукции для нужд Киевского сельского поселения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специалист-экономист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контрактов в системе «РЕФЕРИ»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законодательс-тва</w:t>
            </w:r>
            <w:proofErr w:type="spellEnd"/>
            <w:proofErr w:type="gram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специалист-экономист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статистических отчетов  в  статистическое управление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осуществление бесперебойной работы в программе СУФД-1С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финансов, ведущий специалист по бухгалтерскому учету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ВОПРОСЫ ИМУЩЕСТВЕННЫХ И ЗЕМЕЛЬНЫХ ОТНОШЕНИЙ</w:t>
            </w: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переоформлению договоров аренды земельных долей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 имущества и земельных участков  в регистрационной службе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информационного взаимодействия  с территориальными органами Федеральной налоговой службы,  Федерального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кадастра недвижимости, Федеральной регистрационной службой Ремонтненского района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 сектор по земельным и имущественным отношениям Администрации Ремонтненского района по государственной регистрации имущества и земельных участков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по вопросам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 в сфере  административных правонарушений, составление  протоколов по ст.6.4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по составлению протоколов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выявлению и оформлению бесхозяйных объектов на территории  поселения (постановка на учет, регистрация)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системе ZUMO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сведений ЛПХ с данными  похозяйственного учета путем подворного обхода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 w:rsidR="00DA3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75E9" w:rsidRDefault="00D275E9" w:rsidP="00DA363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DA3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общим вопросам (правовая, кадровая, архивная работа, связи с представительными органами, нотариальные действия, делопроизводство)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земельного контроля на территории Киевского сельского поселения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ОБЩИЕ НАПРАВЛЕНИЯ</w:t>
            </w: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 приема граждан по личным  вопросам, работа с обращениями граждан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специалисты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информации о работе  Администрации сельского поселения, информационное обеспечение, связь  с общественностью, средствами массовой информации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поселения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 администрации  за 2014 год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сходов граждан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 не реже 1 раза  в квартал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муниципальными  служащими сведений о доходах, об имуществе и обязательствах  имущественного характера  и организация 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достоверности  представленных сведений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 w:rsidP="00DA363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</w:t>
            </w:r>
            <w:r w:rsidR="00DA3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</w:t>
            </w:r>
          </w:p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по общим вопросам (правовая, кадровая, архивная работа, связи с представительными </w:t>
            </w:r>
            <w:r>
              <w:rPr>
                <w:rFonts w:ascii="Times New Roman" w:hAnsi="Times New Roman" w:cs="Times New Roman"/>
              </w:rPr>
              <w:lastRenderedPageBreak/>
              <w:t>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муниципальными служащими  ежегодных отчетов  о своей профессиональной деятельности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 w:rsidP="00DA363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</w:t>
            </w:r>
            <w:r w:rsidR="00DA3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</w:t>
            </w:r>
          </w:p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работы  по противодействию коррупции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урегулировании социальных напряжений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поселения,</w:t>
            </w:r>
          </w:p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 Совета  по межнациональным отношениям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ведению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в электронном виде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 муниципальных услуг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межведомственной системе электронного документооборота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делопроизводства «Дело»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по общим вопросам (правовая, кадровая, архивная работа, связи с </w:t>
            </w:r>
            <w:r>
              <w:rPr>
                <w:rFonts w:ascii="Times New Roman" w:hAnsi="Times New Roman" w:cs="Times New Roman"/>
              </w:rPr>
              <w:lastRenderedPageBreak/>
              <w:t>представительными 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досуга населения – работа СДК, библиотек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детей, День пожилых людей, День матери и др.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МКУК «Киевский СДК»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 «Киевская ПБ»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БЛАГОУСТРОЙСТВО И ОХРАНА ОКРУЖАЮЩЕЙ СРЕДЫ</w:t>
            </w: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экологических субботников по уборке  прилегающих территорий к частным  домовладениям, организациям в населенных  пунктах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по земельным и имущественным отношениям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 несанкционированных  свалок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по земельным и имущественным отношениям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 гражданских кладбищ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Ведущий специалист по вопросам муниципального хозяйства, вопросам </w:t>
            </w:r>
            <w:r>
              <w:rPr>
                <w:rFonts w:ascii="Times New Roman" w:hAnsi="Times New Roman" w:cs="Times New Roman"/>
              </w:rPr>
              <w:lastRenderedPageBreak/>
              <w:t>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по земельным и имущественным отношениям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рейдов  по  применению  мер административной  ответственности к лицам, осуществляющим несанкционированное размещение ТБО и др. материалов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специалисты, уполномоченные составлять протокола об административных правонарушениях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сорной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карантийной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 на  территории  сельского поселения; выявление и уничтожение очагов дикорастущей  конопли на территории поселения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по земельным и имущественным отношениям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РАБОТА  С МОЛОДЕЖЬЮ</w:t>
            </w: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обеспечить  участие молодежи в районных  мероприятиях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района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вопросам культуры, физической культуры и спорта, молодежной политики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организовывать  молодежные общественные объединения,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увлечения детей, вовлекать в кружки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вопросам культуры, физической культуры и спорта, молодежной политики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ПБ»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 мероприятий  по  профилактике  наркомании и  токсикомании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вопросам культуры, физической культуры и спорта, молодежной политики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ПБ»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профилактике правонарушений среди молодежи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поселения, специалист по вопросам культуры, физической культуры и спорта, молодежной политики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рейдов  по асоциальным  семьям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специалист по вопросам культуры, ФК и спорта, молодежной политики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  команд поселения в различных районных соревнованиях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культуры, ФК и спорта, молодежной политики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средств  наглядной информации, Интернет и других ресурсов для  пропаганды  физической  культуры  и спорта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общеобразовательных  учреждениях разъяснительной работы с молодежью по выявлению и предупреждению терроризма и экстремизма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культуры, ФК и спорта, молодежной политики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волонтерских отрядов в  праздничных мероприятиях и мероприятиях по благоустройству   территорий Киевского сельского поселения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плана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по вопросам культуры, ФК и спорта, молодежной политики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 МЕРОПРИЯТИЯ  ПО  ЖКХ, ГО И ЧС И ПБ</w:t>
            </w: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противопожарной пропаганды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</w:t>
            </w:r>
            <w:r>
              <w:rPr>
                <w:rFonts w:ascii="Times New Roman" w:hAnsi="Times New Roman" w:cs="Times New Roman"/>
              </w:rPr>
              <w:lastRenderedPageBreak/>
              <w:t>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состоянием  водоснабжения, дорог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разнообразных форм работы в местах массового скопления людей по выявлению, предупреждению и пресечению экстремистской  деятельности общественных и  религиозных объединений, иных организаций, физических лиц (беседы, выпуск  информационных бюллетеней, листовок)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 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тренировках по оповещению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объектов  социальной сферы жилищно-коммунального хозяйства  к работе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зимний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Ведущий специалист по вопросам муниципального хозяйства, вопросам ЖКХ, благоустройства, </w:t>
            </w:r>
            <w:r>
              <w:rPr>
                <w:rFonts w:ascii="Times New Roman" w:hAnsi="Times New Roman" w:cs="Times New Roman"/>
              </w:rPr>
              <w:lastRenderedPageBreak/>
              <w:t>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учениях и тренировках в области  защиты населения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 по строительству (реконструкции и вводу объектов в эксплуатацию)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275E9" w:rsidRDefault="00D275E9" w:rsidP="00D275E9">
      <w:pPr>
        <w:pStyle w:val="a5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275E9" w:rsidRDefault="00D275E9" w:rsidP="00D275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75E9" w:rsidRDefault="00D275E9" w:rsidP="00D275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6964" w:rsidRPr="00FD6664" w:rsidRDefault="00156964" w:rsidP="00D275E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56964" w:rsidRPr="00FD6664" w:rsidSect="005D4426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6664"/>
    <w:rsid w:val="00156964"/>
    <w:rsid w:val="002F26D8"/>
    <w:rsid w:val="005D4426"/>
    <w:rsid w:val="00676A77"/>
    <w:rsid w:val="0079063C"/>
    <w:rsid w:val="009C208C"/>
    <w:rsid w:val="00D25249"/>
    <w:rsid w:val="00D275E9"/>
    <w:rsid w:val="00DA363F"/>
    <w:rsid w:val="00F67A9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6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66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2020-01-04T12:52:00Z</cp:lastPrinted>
  <dcterms:created xsi:type="dcterms:W3CDTF">2019-11-21T08:38:00Z</dcterms:created>
  <dcterms:modified xsi:type="dcterms:W3CDTF">2020-01-04T13:26:00Z</dcterms:modified>
</cp:coreProperties>
</file>