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6" w:rsidRDefault="00366F26" w:rsidP="00366F26">
      <w:pPr>
        <w:pStyle w:val="ab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Киевского сельского поселения</w:t>
      </w:r>
    </w:p>
    <w:p w:rsidR="00366F26" w:rsidRDefault="00366F26" w:rsidP="00366F26">
      <w:pPr>
        <w:pStyle w:val="ab"/>
        <w:jc w:val="center"/>
        <w:rPr>
          <w:sz w:val="28"/>
          <w:szCs w:val="28"/>
        </w:rPr>
      </w:pPr>
    </w:p>
    <w:p w:rsidR="00366F26" w:rsidRDefault="00366F26" w:rsidP="00366F26">
      <w:pPr>
        <w:pStyle w:val="ab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66F26" w:rsidRDefault="00366F26" w:rsidP="00366F26">
      <w:pPr>
        <w:pStyle w:val="ab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366F26" w:rsidRDefault="00366F26" w:rsidP="00366F26">
      <w:pPr>
        <w:pStyle w:val="ab"/>
        <w:rPr>
          <w:sz w:val="28"/>
          <w:szCs w:val="28"/>
        </w:rPr>
      </w:pPr>
    </w:p>
    <w:p w:rsidR="00366F26" w:rsidRDefault="00366F26" w:rsidP="00366F26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 2021 года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</w:t>
      </w:r>
    </w:p>
    <w:p w:rsidR="00366F26" w:rsidRDefault="00366F26" w:rsidP="00366F26">
      <w:pPr>
        <w:pStyle w:val="ab"/>
        <w:rPr>
          <w:sz w:val="28"/>
          <w:szCs w:val="28"/>
        </w:rPr>
      </w:pPr>
    </w:p>
    <w:p w:rsidR="00366F26" w:rsidRDefault="00366F26" w:rsidP="00366F2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>Глава Администрации Киевского сельского поселения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начальник сектора экономики 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финансов  Администрации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6F26" w:rsidRDefault="00366F26" w:rsidP="00366F2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 xml:space="preserve">главный специалист по общим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вопросам  Администрации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66F26" w:rsidRDefault="00366F26" w:rsidP="00366F26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Степанюк Надежда Антоновна,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 xml:space="preserve">специалист по земельным 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имущественным  вопросам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Администрации сельского поселения</w:t>
      </w:r>
    </w:p>
    <w:p w:rsidR="00366F26" w:rsidRDefault="00366F26" w:rsidP="00366F2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66F26" w:rsidRDefault="00366F26" w:rsidP="00366F26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0F0571" w:rsidRDefault="000F0571" w:rsidP="000F0571">
      <w:pPr>
        <w:pStyle w:val="ab"/>
      </w:pPr>
    </w:p>
    <w:p w:rsidR="000F0571" w:rsidRDefault="000F0571" w:rsidP="000F0571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p w:rsidR="000F0571" w:rsidRDefault="000F0571" w:rsidP="000F0571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64"/>
        <w:gridCol w:w="283"/>
        <w:gridCol w:w="8079"/>
      </w:tblGrid>
      <w:tr w:rsidR="000F0571" w:rsidRPr="00B029D7" w:rsidTr="00366F26">
        <w:trPr>
          <w:trHeight w:val="560"/>
          <w:jc w:val="center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1.</w:t>
            </w:r>
          </w:p>
        </w:tc>
        <w:tc>
          <w:tcPr>
            <w:tcW w:w="8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0F0571" w:rsidP="001305CC">
            <w:pPr>
              <w:jc w:val="both"/>
              <w:rPr>
                <w:sz w:val="28"/>
                <w:szCs w:val="28"/>
                <w:lang w:eastAsia="en-US"/>
              </w:rPr>
            </w:pPr>
            <w:r w:rsidRPr="00CC7B93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r w:rsidR="00366F26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CC7B93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0571" w:rsidRPr="00B029D7" w:rsidTr="00366F26">
        <w:trPr>
          <w:trHeight w:val="560"/>
          <w:jc w:val="center"/>
        </w:trPr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366F26" w:rsidRDefault="00366F26" w:rsidP="00366F2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Ефименко Елена Павловна,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главный специалист по общим вопросам  Администрации сельского поселения</w:t>
            </w:r>
          </w:p>
        </w:tc>
      </w:tr>
      <w:tr w:rsidR="000F0571" w:rsidRPr="00D83EDE" w:rsidTr="00366F26">
        <w:trPr>
          <w:trHeight w:val="1571"/>
          <w:jc w:val="center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8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D83EDE" w:rsidRDefault="000F0571" w:rsidP="00366F26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96">
              <w:rPr>
                <w:rFonts w:ascii="Times New Roman" w:hAnsi="Times New Roman"/>
                <w:sz w:val="28"/>
                <w:szCs w:val="28"/>
              </w:rPr>
              <w:t>Об организации работы по противодействию коррупции в МКУК «</w:t>
            </w:r>
            <w:r w:rsidR="00366F26">
              <w:rPr>
                <w:rFonts w:ascii="Times New Roman" w:hAnsi="Times New Roman"/>
                <w:sz w:val="28"/>
                <w:szCs w:val="28"/>
              </w:rPr>
              <w:t>Киевский</w:t>
            </w:r>
            <w:r w:rsidRPr="00490296">
              <w:rPr>
                <w:rFonts w:ascii="Times New Roman" w:hAnsi="Times New Roman"/>
                <w:sz w:val="28"/>
                <w:szCs w:val="28"/>
              </w:rPr>
              <w:t xml:space="preserve"> СДК» и обеспечение соблюдения положений статьи 13</w:t>
            </w:r>
            <w:r w:rsidRPr="0049029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9029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25.12.2008 г. № 273-ФЗ «О противодействии коррупции» подведомственными учреждениями.</w:t>
            </w:r>
          </w:p>
        </w:tc>
      </w:tr>
      <w:tr w:rsidR="000F0571" w:rsidRPr="00B029D7" w:rsidTr="00366F26">
        <w:trPr>
          <w:trHeight w:val="407"/>
          <w:jc w:val="center"/>
        </w:trPr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366F26" w:rsidP="00366F26">
            <w:pPr>
              <w:pStyle w:val="a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Жилин В.Г.</w:t>
            </w:r>
            <w:r w:rsidR="000F0571">
              <w:rPr>
                <w:i/>
                <w:sz w:val="28"/>
                <w:szCs w:val="28"/>
                <w:lang w:eastAsia="en-US"/>
              </w:rPr>
              <w:t xml:space="preserve"> – директор МКУК «К</w:t>
            </w:r>
            <w:r>
              <w:rPr>
                <w:i/>
                <w:sz w:val="28"/>
                <w:szCs w:val="28"/>
                <w:lang w:eastAsia="en-US"/>
              </w:rPr>
              <w:t>ие</w:t>
            </w:r>
            <w:r w:rsidR="000F0571">
              <w:rPr>
                <w:i/>
                <w:sz w:val="28"/>
                <w:szCs w:val="28"/>
                <w:lang w:eastAsia="en-US"/>
              </w:rPr>
              <w:t>вский СДК»</w:t>
            </w:r>
          </w:p>
        </w:tc>
      </w:tr>
      <w:tr w:rsidR="000F0571" w:rsidRPr="00B029D7" w:rsidTr="00366F26">
        <w:trPr>
          <w:trHeight w:val="772"/>
          <w:jc w:val="center"/>
        </w:trPr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3.</w:t>
            </w:r>
          </w:p>
        </w:tc>
        <w:tc>
          <w:tcPr>
            <w:tcW w:w="8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0F0571" w:rsidP="001305CC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(W1)" w:hAnsi="Times New (W1)"/>
                <w:sz w:val="28"/>
                <w:szCs w:val="28"/>
              </w:rPr>
              <w:t xml:space="preserve">Об организации работы по противодействию коррупции в </w:t>
            </w:r>
            <w:r w:rsidR="00366F26">
              <w:rPr>
                <w:rFonts w:ascii="Times New (W1)" w:hAnsi="Times New (W1)"/>
                <w:sz w:val="28"/>
                <w:szCs w:val="28"/>
              </w:rPr>
              <w:t>Киевском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сельском поселении.</w:t>
            </w:r>
          </w:p>
        </w:tc>
      </w:tr>
      <w:tr w:rsidR="000F0571" w:rsidRPr="00B029D7" w:rsidTr="00366F26">
        <w:trPr>
          <w:trHeight w:val="758"/>
          <w:jc w:val="center"/>
        </w:trPr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366F26" w:rsidP="001305CC">
            <w:pPr>
              <w:pStyle w:val="a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Головченко Г.Г.</w:t>
            </w:r>
            <w:r w:rsidR="000F0571">
              <w:rPr>
                <w:i/>
                <w:sz w:val="28"/>
                <w:szCs w:val="28"/>
                <w:lang w:eastAsia="en-US"/>
              </w:rPr>
              <w:t xml:space="preserve"> – глава Администрации </w:t>
            </w:r>
            <w:r>
              <w:rPr>
                <w:i/>
                <w:sz w:val="28"/>
                <w:szCs w:val="28"/>
                <w:lang w:eastAsia="en-US"/>
              </w:rPr>
              <w:t>Киевского</w:t>
            </w:r>
            <w:r w:rsidR="000F0571">
              <w:rPr>
                <w:i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0F0571" w:rsidRDefault="000F0571" w:rsidP="000F0571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0571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lastRenderedPageBreak/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366F26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366F26">
        <w:rPr>
          <w:rFonts w:ascii="Times New Roman" w:hAnsi="Times New Roman" w:cs="Times New Roman"/>
          <w:sz w:val="28"/>
          <w:szCs w:val="28"/>
        </w:rPr>
        <w:t>общим вопросам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0F0571" w:rsidRPr="0053529E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571" w:rsidRPr="001E3586" w:rsidRDefault="000F0571" w:rsidP="000F057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1E3586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0F0571" w:rsidRPr="001E3586" w:rsidRDefault="000F0571" w:rsidP="000F0571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366F26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F0571" w:rsidRDefault="000F0571" w:rsidP="000F057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специалиста по </w:t>
      </w:r>
      <w:r w:rsidR="00366F26">
        <w:rPr>
          <w:rFonts w:ascii="Times New Roman" w:hAnsi="Times New Roman" w:cs="Times New Roman"/>
          <w:sz w:val="28"/>
          <w:szCs w:val="28"/>
        </w:rPr>
        <w:t>общим вопросам (Ефименко Е.П.</w:t>
      </w:r>
      <w:r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366F26">
        <w:rPr>
          <w:rFonts w:ascii="Times New Roman" w:hAnsi="Times New Roman"/>
          <w:sz w:val="28"/>
          <w:szCs w:val="28"/>
        </w:rPr>
        <w:t>Киевском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0F0571" w:rsidRPr="00384E62" w:rsidRDefault="000F0571" w:rsidP="000F057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0F0571" w:rsidRPr="00C03C0A" w:rsidRDefault="000F0571" w:rsidP="000F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53529E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 w:rsidR="00366F26">
        <w:rPr>
          <w:rFonts w:ascii="Times New Roman" w:hAnsi="Times New Roman"/>
          <w:sz w:val="28"/>
          <w:szCs w:val="28"/>
        </w:rPr>
        <w:t>Жилин В.Г.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директора МКУК «К</w:t>
      </w:r>
      <w:r w:rsidR="00366F2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вский СДК»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0F0571" w:rsidRPr="000A2317" w:rsidRDefault="000F0571" w:rsidP="000F0571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805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805">
        <w:rPr>
          <w:rFonts w:ascii="Times New Roman" w:hAnsi="Times New Roman"/>
          <w:sz w:val="28"/>
          <w:szCs w:val="28"/>
        </w:rPr>
        <w:t xml:space="preserve">Информацию </w:t>
      </w:r>
      <w:r w:rsidR="00AC3441">
        <w:rPr>
          <w:rFonts w:ascii="Times New Roman" w:hAnsi="Times New Roman"/>
          <w:sz w:val="28"/>
          <w:szCs w:val="28"/>
        </w:rPr>
        <w:t>Жилина В.Г.</w:t>
      </w:r>
      <w:r w:rsidRPr="001D080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529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 Директору МКУК «</w:t>
      </w:r>
      <w:r w:rsidR="00AC3441">
        <w:rPr>
          <w:rFonts w:ascii="Times New Roman" w:hAnsi="Times New Roman"/>
          <w:sz w:val="28"/>
          <w:szCs w:val="28"/>
        </w:rPr>
        <w:t>Киевский</w:t>
      </w:r>
      <w:r>
        <w:rPr>
          <w:rFonts w:ascii="Times New Roman" w:hAnsi="Times New Roman"/>
          <w:sz w:val="28"/>
          <w:szCs w:val="28"/>
        </w:rPr>
        <w:t xml:space="preserve"> СДК» </w:t>
      </w:r>
      <w:r w:rsidR="00AC3441">
        <w:rPr>
          <w:rFonts w:ascii="Times New Roman" w:hAnsi="Times New Roman"/>
          <w:sz w:val="28"/>
          <w:szCs w:val="28"/>
        </w:rPr>
        <w:t>Жилину В.Г.</w:t>
      </w:r>
      <w:r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использовать методические рекомендации по профилактике и предупреждению возникновения случаев конфликта интересов (личной заинтересованности) и </w:t>
      </w:r>
      <w:proofErr w:type="spellStart"/>
      <w:r>
        <w:rPr>
          <w:rFonts w:ascii="Times New Roman" w:hAnsi="Times New Roman"/>
          <w:sz w:val="28"/>
          <w:szCs w:val="28"/>
        </w:rPr>
        <w:t>аффелированных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между участником закупки и заказчиком, разработанные Министерством экономического развития Ростовской области и управлением по противодействию коррупции при Губернаторе Ростовской области.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53529E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r w:rsidR="00AC3441">
        <w:rPr>
          <w:rFonts w:ascii="Times New Roman" w:hAnsi="Times New Roman"/>
          <w:sz w:val="28"/>
          <w:szCs w:val="28"/>
        </w:rPr>
        <w:t>Головченко Г.Г.</w:t>
      </w:r>
      <w:r>
        <w:rPr>
          <w:rFonts w:ascii="Times New Roman" w:hAnsi="Times New Roman"/>
          <w:sz w:val="28"/>
          <w:szCs w:val="28"/>
        </w:rPr>
        <w:t xml:space="preserve"> – главу Администрации </w:t>
      </w:r>
      <w:r w:rsidR="00366F26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0571" w:rsidRPr="000A2317" w:rsidRDefault="000F0571" w:rsidP="000F0571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0805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работы по противодействию коррупции в Администрации </w:t>
      </w:r>
      <w:r w:rsidR="00366F26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признать удовлетворительной.</w:t>
      </w:r>
    </w:p>
    <w:p w:rsidR="000F0571" w:rsidRPr="00B03C3B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D152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C3B">
        <w:rPr>
          <w:rFonts w:ascii="Times New Roman" w:hAnsi="Times New Roman"/>
          <w:sz w:val="28"/>
          <w:szCs w:val="28"/>
        </w:rPr>
        <w:t xml:space="preserve">Обеспечить повышение </w:t>
      </w:r>
      <w:r>
        <w:rPr>
          <w:rFonts w:ascii="Times New Roman" w:hAnsi="Times New Roman"/>
          <w:sz w:val="28"/>
          <w:szCs w:val="28"/>
        </w:rPr>
        <w:t>квалификации по образовательным программам в области противодействия коррупции специалистов, ответственных за работу по профилактике правонарушений.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1D0805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1E3586" w:rsidRDefault="000F0571" w:rsidP="000F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0F0571" w:rsidRDefault="00366F26" w:rsidP="000F0571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0F0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0571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F0571">
        <w:rPr>
          <w:rFonts w:ascii="Times New Roman" w:hAnsi="Times New Roman"/>
          <w:sz w:val="28"/>
          <w:szCs w:val="28"/>
        </w:rPr>
        <w:t xml:space="preserve">     </w:t>
      </w:r>
      <w:r w:rsidR="00AC3441">
        <w:rPr>
          <w:rFonts w:ascii="Times New Roman" w:hAnsi="Times New Roman"/>
          <w:sz w:val="28"/>
          <w:szCs w:val="28"/>
        </w:rPr>
        <w:t>Г.Г. Головченко</w:t>
      </w:r>
    </w:p>
    <w:p w:rsidR="000F0571" w:rsidRDefault="000F0571" w:rsidP="000F0571">
      <w:pPr>
        <w:pStyle w:val="ab"/>
      </w:pPr>
    </w:p>
    <w:p w:rsidR="000F0571" w:rsidRDefault="000F0571" w:rsidP="000F0571">
      <w:pPr>
        <w:pStyle w:val="ab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F0571" w:rsidRDefault="000F0571" w:rsidP="000F05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</w:t>
      </w:r>
      <w:r w:rsidR="00AC34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41">
        <w:rPr>
          <w:rFonts w:ascii="Times New Roman" w:hAnsi="Times New Roman" w:cs="Times New Roman"/>
          <w:sz w:val="28"/>
          <w:szCs w:val="28"/>
        </w:rPr>
        <w:t>Е.П.Ефименко</w:t>
      </w:r>
    </w:p>
    <w:p w:rsidR="000F0571" w:rsidRDefault="000F0571" w:rsidP="000F05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2E16" w:rsidRPr="000F0571" w:rsidRDefault="002A2E16" w:rsidP="000F0571"/>
    <w:sectPr w:rsidR="002A2E16" w:rsidRPr="000F0571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0F0571"/>
    <w:rsid w:val="00102C2A"/>
    <w:rsid w:val="001B192F"/>
    <w:rsid w:val="001B3859"/>
    <w:rsid w:val="001D6E7C"/>
    <w:rsid w:val="001F11C4"/>
    <w:rsid w:val="001F76BD"/>
    <w:rsid w:val="00245059"/>
    <w:rsid w:val="002A2E16"/>
    <w:rsid w:val="0033175C"/>
    <w:rsid w:val="00366F26"/>
    <w:rsid w:val="003A4EE9"/>
    <w:rsid w:val="00490296"/>
    <w:rsid w:val="004F11FE"/>
    <w:rsid w:val="0053529E"/>
    <w:rsid w:val="0061522F"/>
    <w:rsid w:val="006B53EA"/>
    <w:rsid w:val="007B268C"/>
    <w:rsid w:val="008C3521"/>
    <w:rsid w:val="008F32E3"/>
    <w:rsid w:val="009069F7"/>
    <w:rsid w:val="00AC3441"/>
    <w:rsid w:val="00CC7B93"/>
    <w:rsid w:val="00D449D8"/>
    <w:rsid w:val="00D46C4F"/>
    <w:rsid w:val="00D92179"/>
    <w:rsid w:val="00DC08F6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7EFE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">
    <w:name w:val="Normal (Web)"/>
    <w:basedOn w:val="a"/>
    <w:unhideWhenUsed/>
    <w:rsid w:val="000F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28</cp:revision>
  <cp:lastPrinted>2022-06-23T12:00:00Z</cp:lastPrinted>
  <dcterms:created xsi:type="dcterms:W3CDTF">2015-06-03T07:25:00Z</dcterms:created>
  <dcterms:modified xsi:type="dcterms:W3CDTF">2022-06-23T12:01:00Z</dcterms:modified>
</cp:coreProperties>
</file>