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F95A98" w:rsidP="00F95A98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0A01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F95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F95A98">
              <w:rPr>
                <w:rFonts w:ascii="Times New Roman" w:hAnsi="Times New Roman" w:cs="Times New Roman"/>
                <w:sz w:val="24"/>
                <w:lang w:eastAsia="en-US"/>
              </w:rPr>
              <w:t>90</w:t>
            </w:r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76775" w:rsidRDefault="00B76775" w:rsidP="00B7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схемы расположения</w:t>
      </w:r>
    </w:p>
    <w:p w:rsidR="00720DFF" w:rsidRDefault="00EA00F4" w:rsidP="00EA00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B76775">
        <w:rPr>
          <w:rFonts w:ascii="Times New Roman" w:hAnsi="Times New Roman" w:cs="Times New Roman"/>
          <w:sz w:val="24"/>
        </w:rPr>
        <w:t xml:space="preserve">емельного участка </w:t>
      </w: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5FC8" w:rsidRPr="000C48CF" w:rsidRDefault="00B15FC8" w:rsidP="00B15F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11.10 Земельного кодекса Российской Федерации, пунктом 2 статьи 3.3 Федерального закона  от 25.10.2001 № 137-ФЗ « О введении  в действие Земельного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 Об утверждении классификатора   видов разрешенного использования земельных участков», Уставом муниципального образования «Киевское сельское поселение», руководствуясь решением Собрания депутатов Киевского сельского поселения от </w:t>
      </w:r>
      <w:r w:rsidR="006E33C8">
        <w:rPr>
          <w:rFonts w:ascii="Times New Roman" w:hAnsi="Times New Roman" w:cs="Times New Roman"/>
          <w:sz w:val="24"/>
          <w:szCs w:val="24"/>
        </w:rPr>
        <w:t>21.03</w:t>
      </w:r>
      <w:r w:rsidR="006E33C8" w:rsidRPr="006E33C8">
        <w:rPr>
          <w:rFonts w:ascii="Times New Roman" w:hAnsi="Times New Roman" w:cs="Times New Roman"/>
          <w:sz w:val="24"/>
          <w:szCs w:val="24"/>
        </w:rPr>
        <w:t>.</w:t>
      </w:r>
      <w:r w:rsidRPr="006E33C8">
        <w:rPr>
          <w:rFonts w:ascii="Times New Roman" w:hAnsi="Times New Roman" w:cs="Times New Roman"/>
          <w:sz w:val="24"/>
          <w:szCs w:val="24"/>
        </w:rPr>
        <w:t>20</w:t>
      </w:r>
      <w:r w:rsidR="006E33C8" w:rsidRPr="006E33C8">
        <w:rPr>
          <w:rFonts w:ascii="Times New Roman" w:hAnsi="Times New Roman" w:cs="Times New Roman"/>
          <w:sz w:val="24"/>
          <w:szCs w:val="24"/>
        </w:rPr>
        <w:t>1</w:t>
      </w:r>
      <w:r w:rsidRPr="006E33C8">
        <w:rPr>
          <w:rFonts w:ascii="Times New Roman" w:hAnsi="Times New Roman" w:cs="Times New Roman"/>
          <w:sz w:val="24"/>
          <w:szCs w:val="24"/>
        </w:rPr>
        <w:t xml:space="preserve">2 № </w:t>
      </w:r>
      <w:r w:rsidR="006E33C8" w:rsidRPr="006E33C8">
        <w:rPr>
          <w:rFonts w:ascii="Times New Roman" w:hAnsi="Times New Roman" w:cs="Times New Roman"/>
          <w:sz w:val="24"/>
          <w:szCs w:val="24"/>
        </w:rPr>
        <w:t>123</w:t>
      </w:r>
      <w:r w:rsidRPr="006E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Киевского сельского поселения Ремонтненского района Ростовской области</w:t>
      </w:r>
      <w:r w:rsidR="00C11AA6">
        <w:rPr>
          <w:rFonts w:ascii="Times New Roman" w:hAnsi="Times New Roman" w:cs="Times New Roman"/>
          <w:sz w:val="24"/>
          <w:szCs w:val="24"/>
        </w:rPr>
        <w:t>»</w:t>
      </w:r>
    </w:p>
    <w:p w:rsidR="00C11AA6" w:rsidRDefault="00C11AA6" w:rsidP="00EA00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8D" w:rsidRDefault="00B8128D" w:rsidP="00EA00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C48CF" w:rsidRDefault="000C48CF" w:rsidP="000C48C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8CF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в кадастровом квартале 61:32:0050101, площадью 7590</w:t>
      </w:r>
      <w:r w:rsidR="00F9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метров, по адресу:</w:t>
      </w:r>
      <w:r w:rsidR="00D0156E" w:rsidRPr="00D0156E">
        <w:rPr>
          <w:rFonts w:ascii="Times New Roman" w:hAnsi="Times New Roman" w:cs="Times New Roman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Ремонтненский район, Киевское сельское поселение, с. Киевка, </w:t>
      </w:r>
      <w:r w:rsidR="00166FE2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D0156E" w:rsidRPr="008C1115">
        <w:rPr>
          <w:rFonts w:ascii="Times New Roman" w:hAnsi="Times New Roman" w:cs="Times New Roman"/>
          <w:sz w:val="24"/>
          <w:szCs w:val="24"/>
        </w:rPr>
        <w:t>,</w:t>
      </w:r>
      <w:r w:rsidR="00D01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находящегося в территориальной зоне: </w:t>
      </w:r>
      <w:r w:rsidR="00C11AA6" w:rsidRPr="00C11AA6">
        <w:rPr>
          <w:rFonts w:ascii="Times New Roman" w:hAnsi="Times New Roman" w:cs="Times New Roman"/>
          <w:bCs/>
          <w:sz w:val="23"/>
          <w:szCs w:val="23"/>
        </w:rPr>
        <w:t>Зона парков, скверов и мест для занятия спортом(Р2)</w:t>
      </w:r>
      <w:r w:rsidR="00D0156E">
        <w:rPr>
          <w:rFonts w:ascii="Times New Roman" w:hAnsi="Times New Roman" w:cs="Times New Roman"/>
          <w:sz w:val="24"/>
          <w:szCs w:val="24"/>
        </w:rPr>
        <w:t xml:space="preserve">, с отнесением к категории земель –«Земли населенных пунктов», установив вид разрешенного использования- </w:t>
      </w:r>
      <w:r w:rsidR="00EA00F4">
        <w:rPr>
          <w:rFonts w:ascii="Times New Roman" w:eastAsia="Times New Roman" w:hAnsi="Times New Roman"/>
          <w:sz w:val="24"/>
        </w:rPr>
        <w:t>«земельные участки (территории) общего пользования».</w:t>
      </w:r>
      <w:r w:rsidR="00D01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56E" w:rsidRDefault="00D0156E" w:rsidP="00D0156E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является неотъемлемой частью настоящего постановления.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по вопросам земельных и имущественных отношений Администрации Киевского сельского </w:t>
      </w:r>
      <w:r w:rsidR="00B01E11">
        <w:rPr>
          <w:rFonts w:ascii="Times New Roman" w:hAnsi="Times New Roman" w:cs="Times New Roman"/>
          <w:sz w:val="24"/>
          <w:szCs w:val="24"/>
        </w:rPr>
        <w:t>поселения (</w:t>
      </w:r>
      <w:r>
        <w:rPr>
          <w:rFonts w:ascii="Times New Roman" w:hAnsi="Times New Roman" w:cs="Times New Roman"/>
          <w:sz w:val="24"/>
          <w:szCs w:val="24"/>
        </w:rPr>
        <w:t>Н.А. Степанюк) в срок не более пяти рабочих дней со дня подписания настоящего постановления и схемы земельного участка в электронном виде, направить документы в орган кадастрового учета.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постановления</w:t>
      </w:r>
      <w:r w:rsidR="00B01E11">
        <w:rPr>
          <w:rFonts w:ascii="Times New Roman" w:hAnsi="Times New Roman" w:cs="Times New Roman"/>
          <w:sz w:val="24"/>
          <w:szCs w:val="24"/>
        </w:rPr>
        <w:t xml:space="preserve"> составляет два года.</w:t>
      </w:r>
    </w:p>
    <w:p w:rsidR="00F95A98" w:rsidRPr="00F95A98" w:rsidRDefault="00F95A98" w:rsidP="00F95A98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4.   Постановление Администрации Киевского сельского поселения № 89 от   27.09.2022г. «</w:t>
      </w:r>
      <w:r>
        <w:rPr>
          <w:rFonts w:ascii="Times New Roman" w:hAnsi="Times New Roman" w:cs="Times New Roman"/>
          <w:sz w:val="24"/>
        </w:rPr>
        <w:t>Об утверждении схемы расположения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емельного участка»</w:t>
      </w:r>
      <w:r w:rsidRPr="00F9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5A98">
        <w:rPr>
          <w:rFonts w:ascii="Times New Roman" w:hAnsi="Times New Roman" w:cs="Times New Roman"/>
          <w:sz w:val="24"/>
          <w:szCs w:val="24"/>
        </w:rPr>
        <w:t>читать утратившим силу</w:t>
      </w:r>
    </w:p>
    <w:p w:rsidR="00C11AA6" w:rsidRDefault="00C11AA6" w:rsidP="00C11AA6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1E11" w:rsidRPr="00F95A98" w:rsidRDefault="00F95A98" w:rsidP="00F95A9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01E11" w:rsidRPr="00F95A98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B01E11" w:rsidRPr="00F95A98" w:rsidRDefault="00F95A98" w:rsidP="00F95A9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B01E11" w:rsidRPr="00F95A98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B8128D" w:rsidRDefault="00B8128D" w:rsidP="00B812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505E" w:rsidRPr="00D9505E" w:rsidRDefault="00D9505E" w:rsidP="00D9505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0B6B5A" w:rsidRDefault="00B8128D" w:rsidP="00B8128D">
      <w:pPr>
        <w:spacing w:after="0"/>
        <w:jc w:val="both"/>
        <w:rPr>
          <w:b/>
          <w:sz w:val="24"/>
        </w:rPr>
        <w:sectPr w:rsidR="000B6B5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tbl>
      <w:tblPr>
        <w:tblW w:w="1446" w:type="pct"/>
        <w:jc w:val="right"/>
        <w:tblLook w:val="01E0" w:firstRow="1" w:lastRow="1" w:firstColumn="1" w:lastColumn="1" w:noHBand="0" w:noVBand="0"/>
      </w:tblPr>
      <w:tblGrid>
        <w:gridCol w:w="578"/>
        <w:gridCol w:w="2235"/>
        <w:gridCol w:w="558"/>
        <w:gridCol w:w="2975"/>
      </w:tblGrid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455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  <w:tc>
          <w:tcPr>
            <w:tcW w:w="440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</w:tr>
    </w:tbl>
    <w:p w:rsidR="000B6B5A" w:rsidRPr="00755525" w:rsidRDefault="000B6B5A" w:rsidP="000B6B5A">
      <w:pPr>
        <w:pStyle w:val="1"/>
      </w:pPr>
    </w:p>
    <w:p w:rsidR="000B6B5A" w:rsidRPr="00935441" w:rsidRDefault="000B6B5A" w:rsidP="000B6B5A">
      <w:pPr>
        <w:pStyle w:val="1"/>
        <w:spacing w:after="240"/>
        <w:jc w:val="center"/>
        <w:rPr>
          <w:b/>
          <w:sz w:val="28"/>
          <w:szCs w:val="28"/>
        </w:rPr>
      </w:pPr>
      <w:r w:rsidRPr="00422347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B6B5A" w:rsidRDefault="000B6B5A" w:rsidP="000B6B5A">
      <w:pPr>
        <w:pStyle w:val="1"/>
        <w:sectPr w:rsidR="000B6B5A" w:rsidSect="006438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23814" w:h="16840" w:orient="landscape" w:code="8"/>
          <w:pgMar w:top="567" w:right="510" w:bottom="284" w:left="1361" w:header="284" w:footer="284" w:gutter="0"/>
          <w:cols w:space="708"/>
          <w:docGrid w:linePitch="360"/>
        </w:sectPr>
      </w:pPr>
    </w:p>
    <w:p w:rsidR="000B6B5A" w:rsidRPr="00935441" w:rsidRDefault="000B6B5A" w:rsidP="000B6B5A">
      <w:pPr>
        <w:pStyle w:val="1"/>
        <w:rPr>
          <w:sz w:val="2"/>
          <w:szCs w:val="2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2"/>
        <w:gridCol w:w="1843"/>
        <w:gridCol w:w="1844"/>
      </w:tblGrid>
      <w:tr w:rsidR="000B6B5A" w:rsidTr="002E6B6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B5A" w:rsidRPr="00652C44" w:rsidRDefault="000B6B5A" w:rsidP="002E6B6B">
            <w:pPr>
              <w:pStyle w:val="ac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0B6B5A" w:rsidTr="002E6B6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0E7E9B" w:rsidRDefault="000B6B5A" w:rsidP="002E6B6B">
            <w:pPr>
              <w:pStyle w:val="ac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7590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6B38A6" w:rsidRDefault="000B6B5A" w:rsidP="002E6B6B">
            <w:pPr>
              <w:pStyle w:val="ac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</w:tr>
    </w:tbl>
    <w:p w:rsidR="000B6B5A" w:rsidRDefault="000B6B5A" w:rsidP="000B6B5A">
      <w:pPr>
        <w:pStyle w:val="ab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1"/>
        <w:gridCol w:w="1844"/>
        <w:gridCol w:w="1844"/>
      </w:tblGrid>
      <w:tr w:rsidR="000B6B5A" w:rsidTr="002E6B6B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347878,72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3227738,23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347744,72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3227638,35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347765,35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3227612,14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347970,47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3227772,59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347954,80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3227791,64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347903,30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3227752,81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347903,98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3227752,06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</w:tbl>
    <w:p w:rsidR="000B6B5A" w:rsidRPr="00294F2E" w:rsidRDefault="000B6B5A" w:rsidP="000B6B5A">
      <w:pPr>
        <w:pStyle w:val="1"/>
        <w:rPr>
          <w:sz w:val="2"/>
          <w:szCs w:val="2"/>
          <w:lang w:val="en-US"/>
        </w:rPr>
      </w:pPr>
      <w:r>
        <w:br w:type="column"/>
      </w:r>
    </w:p>
    <w:tbl>
      <w:tblPr>
        <w:tblW w:w="1357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0"/>
      </w:tblGrid>
      <w:tr w:rsidR="000B6B5A" w:rsidTr="002E6B6B">
        <w:trPr>
          <w:cantSplit/>
          <w:jc w:val="center"/>
        </w:trPr>
        <w:tc>
          <w:tcPr>
            <w:tcW w:w="5000" w:type="pct"/>
          </w:tcPr>
          <w:p w:rsidR="000B6B5A" w:rsidRPr="00C236C0" w:rsidRDefault="000B6B5A" w:rsidP="002E6B6B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77450" cy="6057900"/>
                  <wp:effectExtent l="19050" t="19050" r="19050" b="19050"/>
                  <wp:docPr id="5" name="Рисунок 5" descr="PkzoThemeRendered04993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993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0" cy="6057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МСК-61</w:t>
            </w:r>
          </w:p>
          <w:p w:rsidR="000B6B5A" w:rsidRDefault="000B6B5A" w:rsidP="002E6B6B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2306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B6B5A" w:rsidRPr="001313DD" w:rsidRDefault="000B6B5A" w:rsidP="002E6B6B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605"/>
              <w:gridCol w:w="13315"/>
            </w:tblGrid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0B6B5A" w:rsidRPr="00745B56" w:rsidRDefault="000B6B5A" w:rsidP="002E6B6B">
                  <w:pPr>
                    <w:pStyle w:val="ad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2.25pt" o:ole="">
                        <v:imagedata r:id="rId17" o:title=""/>
                      </v:shape>
                      <o:OLEObject Type="Embed" ProgID="PBrush" ShapeID="_x0000_i1025" DrawAspect="Content" ObjectID="_1725801165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Pr="0082034E" w:rsidRDefault="000B6B5A" w:rsidP="002E6B6B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76200"/>
                        <wp:effectExtent l="0" t="0" r="9525" b="0"/>
                        <wp:docPr id="2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B6B5A" w:rsidRPr="00DD599C" w:rsidRDefault="000B6B5A" w:rsidP="002E6B6B">
            <w:pPr>
              <w:pStyle w:val="ab"/>
            </w:pPr>
          </w:p>
          <w:p w:rsidR="000B6B5A" w:rsidRPr="008A09A4" w:rsidRDefault="000B6B5A" w:rsidP="002E6B6B">
            <w:pPr>
              <w:pStyle w:val="ad"/>
              <w:rPr>
                <w:b/>
              </w:rPr>
            </w:pPr>
          </w:p>
        </w:tc>
      </w:tr>
    </w:tbl>
    <w:p w:rsidR="000B6B5A" w:rsidRDefault="000B6B5A" w:rsidP="000B6B5A">
      <w:pPr>
        <w:pStyle w:val="ab"/>
        <w:sectPr w:rsidR="000B6B5A" w:rsidSect="00F95A98">
          <w:type w:val="continuous"/>
          <w:pgSz w:w="23814" w:h="16840" w:orient="landscape" w:code="8"/>
          <w:pgMar w:top="1135" w:right="510" w:bottom="0" w:left="1360" w:header="709" w:footer="565" w:gutter="0"/>
          <w:cols w:num="2" w:space="397" w:equalWidth="0">
            <w:col w:w="5387" w:space="397"/>
            <w:col w:w="16160"/>
          </w:cols>
          <w:docGrid w:linePitch="360"/>
        </w:sectPr>
      </w:pPr>
    </w:p>
    <w:p w:rsidR="009B2508" w:rsidRDefault="00F95A98">
      <w:bookmarkStart w:id="0" w:name="_GoBack"/>
      <w:bookmarkEnd w:id="0"/>
    </w:p>
    <w:sectPr w:rsidR="009B2508" w:rsidSect="00B01E11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D2" w:rsidRDefault="009929D2" w:rsidP="00B8128D">
      <w:pPr>
        <w:spacing w:after="0" w:line="240" w:lineRule="auto"/>
      </w:pPr>
      <w:r>
        <w:separator/>
      </w:r>
    </w:p>
  </w:endnote>
  <w:endnote w:type="continuationSeparator" w:id="0">
    <w:p w:rsidR="009929D2" w:rsidRDefault="009929D2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D2" w:rsidRDefault="009929D2" w:rsidP="00B8128D">
      <w:pPr>
        <w:spacing w:after="0" w:line="240" w:lineRule="auto"/>
      </w:pPr>
      <w:r>
        <w:separator/>
      </w:r>
    </w:p>
  </w:footnote>
  <w:footnote w:type="continuationSeparator" w:id="0">
    <w:p w:rsidR="009929D2" w:rsidRDefault="009929D2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 w:rsidP="0006114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B6B5A" w:rsidRDefault="000B6B5A" w:rsidP="00B471F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Pr="00D66FC4" w:rsidRDefault="000B6B5A" w:rsidP="00D66FC4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5F0A"/>
    <w:multiLevelType w:val="hybridMultilevel"/>
    <w:tmpl w:val="DA0CABD0"/>
    <w:lvl w:ilvl="0" w:tplc="171C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84D67"/>
    <w:rsid w:val="000A0192"/>
    <w:rsid w:val="000B6B5A"/>
    <w:rsid w:val="000C48CF"/>
    <w:rsid w:val="00166FE2"/>
    <w:rsid w:val="00284BC9"/>
    <w:rsid w:val="003772DE"/>
    <w:rsid w:val="003A389D"/>
    <w:rsid w:val="003E20F0"/>
    <w:rsid w:val="00515E82"/>
    <w:rsid w:val="005A6C14"/>
    <w:rsid w:val="006E33C8"/>
    <w:rsid w:val="00720DFF"/>
    <w:rsid w:val="008078DB"/>
    <w:rsid w:val="008C1115"/>
    <w:rsid w:val="009929D2"/>
    <w:rsid w:val="009F11FC"/>
    <w:rsid w:val="00B01E11"/>
    <w:rsid w:val="00B155F0"/>
    <w:rsid w:val="00B15FC8"/>
    <w:rsid w:val="00B53E45"/>
    <w:rsid w:val="00B76775"/>
    <w:rsid w:val="00B8128D"/>
    <w:rsid w:val="00C11AA6"/>
    <w:rsid w:val="00C84513"/>
    <w:rsid w:val="00D0156E"/>
    <w:rsid w:val="00D35C8F"/>
    <w:rsid w:val="00D9505E"/>
    <w:rsid w:val="00E57215"/>
    <w:rsid w:val="00EA00F4"/>
    <w:rsid w:val="00F110F0"/>
    <w:rsid w:val="00F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0ACBB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  <w:style w:type="paragraph" w:customStyle="1" w:styleId="1">
    <w:name w:val="Обычный1"/>
    <w:rsid w:val="000B6B5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0B6B5A"/>
  </w:style>
  <w:style w:type="paragraph" w:customStyle="1" w:styleId="ab">
    <w:name w:val="Разделитель таблиц"/>
    <w:basedOn w:val="a"/>
    <w:rsid w:val="000B6B5A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c">
    <w:name w:val="Заголовок таблицы"/>
    <w:basedOn w:val="1"/>
    <w:rsid w:val="000B6B5A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0B6B5A"/>
  </w:style>
  <w:style w:type="paragraph" w:customStyle="1" w:styleId="ae">
    <w:name w:val="Заголовок таблицы повторяющийся"/>
    <w:basedOn w:val="1"/>
    <w:rsid w:val="000B6B5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23</cp:revision>
  <cp:lastPrinted>2022-08-04T13:33:00Z</cp:lastPrinted>
  <dcterms:created xsi:type="dcterms:W3CDTF">2022-07-29T11:15:00Z</dcterms:created>
  <dcterms:modified xsi:type="dcterms:W3CDTF">2022-09-27T13:26:00Z</dcterms:modified>
</cp:coreProperties>
</file>