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07" w:rsidRPr="00AB4512" w:rsidRDefault="009B0A07" w:rsidP="009B0A07">
      <w:pPr>
        <w:pStyle w:val="a9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9B0A07" w:rsidRPr="00AB4512" w:rsidRDefault="009B0A07" w:rsidP="009B0A07">
      <w:pPr>
        <w:pStyle w:val="a9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9B0A07" w:rsidRPr="00AB4512" w:rsidRDefault="009B0A07" w:rsidP="009B0A07">
      <w:pPr>
        <w:pStyle w:val="a9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9B0A07" w:rsidRPr="00AB4512" w:rsidRDefault="009B0A07" w:rsidP="009B0A07">
      <w:pPr>
        <w:pStyle w:val="a9"/>
        <w:ind w:right="-2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КИЕВСКОЕ</w:t>
      </w:r>
      <w:r w:rsidRPr="00AB4512">
        <w:rPr>
          <w:b/>
          <w:bCs/>
          <w:sz w:val="28"/>
          <w:szCs w:val="28"/>
        </w:rPr>
        <w:t xml:space="preserve"> СЕЛЬСКОЕ ПОСЕЛЕНИЕ»</w:t>
      </w:r>
    </w:p>
    <w:p w:rsidR="00B64110" w:rsidRPr="009B0A07" w:rsidRDefault="009B0A07" w:rsidP="009B0A0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07">
        <w:rPr>
          <w:rFonts w:ascii="Times New Roman" w:hAnsi="Times New Roman" w:cs="Times New Roman"/>
          <w:b/>
          <w:bCs/>
          <w:sz w:val="28"/>
          <w:szCs w:val="28"/>
        </w:rPr>
        <w:t>СОБРАНИЕ ДЕПУТАТОВ КИЕВСКОГО СЕЛЬСКОГО ПОСЕЛЕНИЯ</w:t>
      </w:r>
    </w:p>
    <w:p w:rsidR="009B0A07" w:rsidRDefault="009B0A07" w:rsidP="00B641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10" w:rsidRPr="009B0A07" w:rsidRDefault="00B64110" w:rsidP="009B0A0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C9">
        <w:rPr>
          <w:rFonts w:ascii="Times New Roman" w:hAnsi="Times New Roman" w:cs="Times New Roman"/>
          <w:b/>
          <w:sz w:val="28"/>
          <w:szCs w:val="28"/>
        </w:rPr>
        <w:t>РЕШЕНИ</w:t>
      </w:r>
      <w:r w:rsidR="00FB0A17">
        <w:rPr>
          <w:rFonts w:ascii="Times New Roman" w:hAnsi="Times New Roman" w:cs="Times New Roman"/>
          <w:b/>
          <w:sz w:val="28"/>
          <w:szCs w:val="28"/>
        </w:rPr>
        <w:t>Е</w:t>
      </w:r>
    </w:p>
    <w:p w:rsidR="00B64110" w:rsidRPr="008712C9" w:rsidRDefault="00B64110" w:rsidP="00B6411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Look w:val="00A0" w:firstRow="1" w:lastRow="0" w:firstColumn="1" w:lastColumn="0" w:noHBand="0" w:noVBand="0"/>
      </w:tblPr>
      <w:tblGrid>
        <w:gridCol w:w="3786"/>
        <w:gridCol w:w="2626"/>
        <w:gridCol w:w="3159"/>
      </w:tblGrid>
      <w:tr w:rsidR="00B64110" w:rsidRPr="008712C9" w:rsidTr="008712C9">
        <w:trPr>
          <w:trHeight w:val="426"/>
        </w:trPr>
        <w:tc>
          <w:tcPr>
            <w:tcW w:w="3936" w:type="dxa"/>
          </w:tcPr>
          <w:p w:rsidR="00B64110" w:rsidRPr="008712C9" w:rsidRDefault="001103D0" w:rsidP="001103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7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C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1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C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28" w:type="dxa"/>
          </w:tcPr>
          <w:p w:rsidR="00B64110" w:rsidRPr="008712C9" w:rsidRDefault="00B64110" w:rsidP="00AB1C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B1C75">
              <w:rPr>
                <w:rFonts w:ascii="Times New Roman" w:hAnsi="Times New Roman" w:cs="Times New Roman"/>
                <w:sz w:val="28"/>
                <w:szCs w:val="28"/>
              </w:rPr>
              <w:t>Киевка</w:t>
            </w:r>
          </w:p>
        </w:tc>
        <w:tc>
          <w:tcPr>
            <w:tcW w:w="3333" w:type="dxa"/>
          </w:tcPr>
          <w:p w:rsidR="00B64110" w:rsidRPr="008712C9" w:rsidRDefault="00B64110" w:rsidP="001103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B1C7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712C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103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E211EC" w:rsidRPr="0013127E" w:rsidRDefault="00E211EC" w:rsidP="00E211E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3127E">
        <w:rPr>
          <w:rFonts w:ascii="Times New Roman" w:hAnsi="Times New Roman" w:cs="Times New Roman"/>
          <w:b/>
          <w:sz w:val="26"/>
          <w:szCs w:val="26"/>
        </w:rPr>
        <w:t>Об утверждении Порядка определения</w:t>
      </w:r>
    </w:p>
    <w:p w:rsidR="00801B60" w:rsidRDefault="00801B60" w:rsidP="00801B6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01B60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</w:t>
      </w:r>
    </w:p>
    <w:p w:rsidR="00801B60" w:rsidRPr="00801B60" w:rsidRDefault="00801B60" w:rsidP="00801B6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01B6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01B60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801B60" w:rsidRDefault="00801B60" w:rsidP="00801B6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9B0A07">
        <w:rPr>
          <w:rFonts w:ascii="Times New Roman" w:hAnsi="Times New Roman" w:cs="Times New Roman"/>
          <w:b/>
          <w:sz w:val="28"/>
          <w:szCs w:val="28"/>
        </w:rPr>
        <w:t>Киевское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01B60">
        <w:rPr>
          <w:rFonts w:ascii="Times New Roman" w:hAnsi="Times New Roman" w:cs="Times New Roman"/>
          <w:b/>
          <w:sz w:val="28"/>
          <w:szCs w:val="28"/>
        </w:rPr>
        <w:t xml:space="preserve">, при продаже </w:t>
      </w:r>
    </w:p>
    <w:p w:rsidR="00801B60" w:rsidRPr="00801B60" w:rsidRDefault="00801B60" w:rsidP="00801B6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01B60">
        <w:rPr>
          <w:rFonts w:ascii="Times New Roman" w:hAnsi="Times New Roman" w:cs="Times New Roman"/>
          <w:b/>
          <w:sz w:val="28"/>
          <w:szCs w:val="28"/>
        </w:rPr>
        <w:t>таких земельных участков без проведения торгов</w:t>
      </w:r>
    </w:p>
    <w:p w:rsidR="00B64110" w:rsidRPr="00801B60" w:rsidRDefault="00B64110" w:rsidP="00801B6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64110" w:rsidRPr="00801B60" w:rsidRDefault="00801B60" w:rsidP="00CC6A9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6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FA1500">
        <w:rPr>
          <w:rFonts w:ascii="Times New Roman" w:hAnsi="Times New Roman" w:cs="Times New Roman"/>
          <w:sz w:val="28"/>
          <w:szCs w:val="28"/>
        </w:rPr>
        <w:t>2 статьи 39</w:t>
      </w:r>
      <w:r w:rsidRPr="00FA15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A1500">
        <w:rPr>
          <w:rFonts w:ascii="Times New Roman" w:hAnsi="Times New Roman" w:cs="Times New Roman"/>
          <w:sz w:val="28"/>
          <w:szCs w:val="28"/>
        </w:rPr>
        <w:t xml:space="preserve">, </w:t>
      </w:r>
      <w:r w:rsidR="00FA1500" w:rsidRPr="00FA1500">
        <w:rPr>
          <w:rFonts w:ascii="Times New Roman" w:hAnsi="Times New Roman" w:cs="Times New Roman"/>
          <w:sz w:val="28"/>
          <w:szCs w:val="28"/>
        </w:rPr>
        <w:t>пунктом 2 статьи</w:t>
      </w:r>
      <w:r w:rsidRPr="00FA1500">
        <w:rPr>
          <w:rFonts w:ascii="Times New Roman" w:hAnsi="Times New Roman" w:cs="Times New Roman"/>
          <w:sz w:val="28"/>
          <w:szCs w:val="28"/>
        </w:rPr>
        <w:t xml:space="preserve"> 39</w:t>
      </w:r>
      <w:r w:rsidRPr="00FA150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A150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B64110" w:rsidRPr="00FA1500">
        <w:rPr>
          <w:rFonts w:ascii="Times New Roman" w:hAnsi="Times New Roman" w:cs="Times New Roman"/>
          <w:sz w:val="28"/>
          <w:szCs w:val="28"/>
        </w:rPr>
        <w:t>Собрание</w:t>
      </w:r>
      <w:r w:rsidR="00B64110" w:rsidRPr="00801B6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B1C75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B64110" w:rsidRPr="00801B60" w:rsidRDefault="00B64110" w:rsidP="00B641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4110" w:rsidRPr="00801B60" w:rsidRDefault="00B64110" w:rsidP="00B641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6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64110" w:rsidRPr="00801B60" w:rsidRDefault="00B64110" w:rsidP="00B641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75A0E" w:rsidRPr="009C0974" w:rsidRDefault="00375A0E" w:rsidP="00801B60">
      <w:pPr>
        <w:pStyle w:val="a6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9C0974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</w:t>
      </w:r>
      <w:r w:rsidR="00801B60" w:rsidRPr="009C0974">
        <w:rPr>
          <w:rFonts w:ascii="Times New Roman" w:hAnsi="Times New Roman" w:cs="Times New Roman"/>
          <w:sz w:val="28"/>
          <w:szCs w:val="28"/>
        </w:rPr>
        <w:t>цены земельных участков, находящихся в муниципальной собственности муниципального образования «</w:t>
      </w:r>
      <w:r w:rsidR="00AB1C75">
        <w:rPr>
          <w:rFonts w:ascii="Times New Roman" w:hAnsi="Times New Roman" w:cs="Times New Roman"/>
          <w:sz w:val="28"/>
          <w:szCs w:val="28"/>
        </w:rPr>
        <w:t>Киевское сельское поселение</w:t>
      </w:r>
      <w:r w:rsidR="00801B60" w:rsidRPr="009C0974">
        <w:rPr>
          <w:rFonts w:ascii="Times New Roman" w:hAnsi="Times New Roman" w:cs="Times New Roman"/>
          <w:sz w:val="28"/>
          <w:szCs w:val="28"/>
        </w:rPr>
        <w:t xml:space="preserve">», при </w:t>
      </w:r>
      <w:r w:rsidR="009B0A07" w:rsidRPr="009C0974">
        <w:rPr>
          <w:rFonts w:ascii="Times New Roman" w:hAnsi="Times New Roman" w:cs="Times New Roman"/>
          <w:sz w:val="28"/>
          <w:szCs w:val="28"/>
        </w:rPr>
        <w:t>продаже таких</w:t>
      </w:r>
      <w:r w:rsidR="00801B60" w:rsidRPr="009C0974">
        <w:rPr>
          <w:rFonts w:ascii="Times New Roman" w:hAnsi="Times New Roman" w:cs="Times New Roman"/>
          <w:sz w:val="28"/>
          <w:szCs w:val="28"/>
        </w:rPr>
        <w:t xml:space="preserve"> земельных участков без проведения торгов</w:t>
      </w:r>
      <w:r w:rsidRPr="009C0974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75A0E" w:rsidRPr="009C0974" w:rsidRDefault="00375A0E" w:rsidP="00801B60">
      <w:pPr>
        <w:pStyle w:val="a6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9C0974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 </w:t>
      </w:r>
      <w:r w:rsidR="005630A8">
        <w:rPr>
          <w:rFonts w:ascii="Times New Roman" w:hAnsi="Times New Roman" w:cs="Times New Roman"/>
          <w:spacing w:val="-2"/>
          <w:kern w:val="28"/>
          <w:sz w:val="28"/>
          <w:szCs w:val="28"/>
        </w:rPr>
        <w:t>Решение</w:t>
      </w:r>
      <w:r w:rsidRPr="009C0974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вступает в силу со дня его официального опубликования.</w:t>
      </w:r>
    </w:p>
    <w:p w:rsidR="00B64110" w:rsidRPr="009C0974" w:rsidRDefault="00B64110" w:rsidP="00375A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74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председателя постоянной комиссии по бюджету, налогам и собственности</w:t>
      </w:r>
      <w:r w:rsidR="009B0A07">
        <w:rPr>
          <w:rFonts w:ascii="Times New Roman" w:hAnsi="Times New Roman" w:cs="Times New Roman"/>
          <w:sz w:val="28"/>
          <w:szCs w:val="28"/>
        </w:rPr>
        <w:t xml:space="preserve"> Л.С. Босенко</w:t>
      </w:r>
      <w:r w:rsidRPr="009C0974">
        <w:rPr>
          <w:rFonts w:ascii="Times New Roman" w:hAnsi="Times New Roman" w:cs="Times New Roman"/>
          <w:sz w:val="28"/>
          <w:szCs w:val="28"/>
        </w:rPr>
        <w:t>.</w:t>
      </w:r>
    </w:p>
    <w:p w:rsidR="00B64110" w:rsidRPr="009C0974" w:rsidRDefault="00B64110" w:rsidP="00B641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4110" w:rsidRPr="0013127E" w:rsidRDefault="00B64110" w:rsidP="00B6411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64110" w:rsidRPr="0027103E" w:rsidRDefault="00B64110" w:rsidP="00B6411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03E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депутатов-</w:t>
      </w:r>
    </w:p>
    <w:p w:rsidR="009853D6" w:rsidRDefault="009B0A07" w:rsidP="009B0A0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7103E">
        <w:rPr>
          <w:rFonts w:ascii="Times New Roman" w:hAnsi="Times New Roman" w:cs="Times New Roman"/>
          <w:b/>
          <w:sz w:val="28"/>
          <w:szCs w:val="28"/>
        </w:rPr>
        <w:t>Г</w:t>
      </w:r>
      <w:r w:rsidR="00B64110" w:rsidRPr="0027103E">
        <w:rPr>
          <w:rFonts w:ascii="Times New Roman" w:hAnsi="Times New Roman" w:cs="Times New Roman"/>
          <w:b/>
          <w:sz w:val="28"/>
          <w:szCs w:val="28"/>
        </w:rPr>
        <w:t>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Киевского сельского поселения</w:t>
      </w:r>
      <w:r w:rsidR="00C30769" w:rsidRPr="0027103E">
        <w:rPr>
          <w:rFonts w:ascii="Times New Roman" w:hAnsi="Times New Roman" w:cs="Times New Roman"/>
          <w:b/>
          <w:sz w:val="28"/>
          <w:szCs w:val="28"/>
        </w:rPr>
        <w:tab/>
      </w:r>
      <w:r w:rsidR="00C30769" w:rsidRPr="0027103E">
        <w:rPr>
          <w:rFonts w:ascii="Times New Roman" w:hAnsi="Times New Roman" w:cs="Times New Roman"/>
          <w:b/>
          <w:sz w:val="28"/>
          <w:szCs w:val="28"/>
        </w:rPr>
        <w:tab/>
      </w:r>
      <w:r w:rsidR="00C30769" w:rsidRPr="0027103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30769" w:rsidRPr="002710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С.С.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Луговенко</w:t>
      </w:r>
    </w:p>
    <w:p w:rsidR="00026091" w:rsidRDefault="00026091" w:rsidP="000F57F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026091" w:rsidRDefault="00026091" w:rsidP="000F57F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026091" w:rsidRDefault="00026091" w:rsidP="000F57F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026091" w:rsidRDefault="00026091" w:rsidP="000F57F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026091" w:rsidRDefault="00026091" w:rsidP="000F57F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026091" w:rsidRDefault="00026091" w:rsidP="000F57F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5630A8" w:rsidRDefault="005630A8" w:rsidP="000F57F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96568" w:rsidRDefault="00896568" w:rsidP="000F57F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9C0974" w:rsidRDefault="009C0974" w:rsidP="000F57F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1103D0" w:rsidRDefault="001103D0" w:rsidP="00896568">
      <w:pPr>
        <w:pStyle w:val="a6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1103D0" w:rsidRDefault="001103D0" w:rsidP="00896568">
      <w:pPr>
        <w:pStyle w:val="a6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1103D0" w:rsidRDefault="001103D0" w:rsidP="00896568">
      <w:pPr>
        <w:pStyle w:val="a6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0F57F5" w:rsidRPr="0013127E" w:rsidRDefault="000F57F5" w:rsidP="00896568">
      <w:pPr>
        <w:pStyle w:val="a6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13127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F57F5" w:rsidRPr="0013127E" w:rsidRDefault="000F57F5" w:rsidP="00896568">
      <w:pPr>
        <w:pStyle w:val="a6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13127E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0F57F5" w:rsidRPr="0013127E" w:rsidRDefault="009B0A07" w:rsidP="00896568">
      <w:pPr>
        <w:pStyle w:val="a6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Киевского сельского поселения </w:t>
      </w:r>
      <w:r w:rsidR="00FB0A17">
        <w:rPr>
          <w:rFonts w:ascii="Times New Roman" w:hAnsi="Times New Roman" w:cs="Times New Roman"/>
          <w:sz w:val="26"/>
          <w:szCs w:val="26"/>
        </w:rPr>
        <w:t xml:space="preserve">от </w:t>
      </w:r>
      <w:r w:rsidR="001103D0">
        <w:rPr>
          <w:rFonts w:ascii="Times New Roman" w:hAnsi="Times New Roman" w:cs="Times New Roman"/>
          <w:sz w:val="26"/>
          <w:szCs w:val="26"/>
        </w:rPr>
        <w:t>31</w:t>
      </w:r>
      <w:r w:rsidR="0027103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1103D0">
        <w:rPr>
          <w:rFonts w:ascii="Times New Roman" w:hAnsi="Times New Roman" w:cs="Times New Roman"/>
          <w:sz w:val="26"/>
          <w:szCs w:val="26"/>
        </w:rPr>
        <w:t>8</w:t>
      </w:r>
      <w:r w:rsidR="0027103E">
        <w:rPr>
          <w:rFonts w:ascii="Times New Roman" w:hAnsi="Times New Roman" w:cs="Times New Roman"/>
          <w:sz w:val="26"/>
          <w:szCs w:val="26"/>
        </w:rPr>
        <w:t>.</w:t>
      </w:r>
      <w:r w:rsidR="001103D0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57F5" w:rsidRPr="0013127E">
        <w:rPr>
          <w:rFonts w:ascii="Times New Roman" w:hAnsi="Times New Roman" w:cs="Times New Roman"/>
          <w:sz w:val="26"/>
          <w:szCs w:val="26"/>
        </w:rPr>
        <w:t xml:space="preserve">№ </w:t>
      </w:r>
      <w:r w:rsidR="001103D0">
        <w:rPr>
          <w:rFonts w:ascii="Times New Roman" w:hAnsi="Times New Roman" w:cs="Times New Roman"/>
          <w:sz w:val="26"/>
          <w:szCs w:val="26"/>
        </w:rPr>
        <w:t>46</w:t>
      </w:r>
      <w:bookmarkStart w:id="0" w:name="_GoBack"/>
      <w:bookmarkEnd w:id="0"/>
    </w:p>
    <w:p w:rsidR="000F57F5" w:rsidRPr="0013127E" w:rsidRDefault="000F57F5" w:rsidP="000F57F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0F57F5" w:rsidRPr="0013127E" w:rsidRDefault="000F57F5" w:rsidP="000F57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A41AB" w:rsidRPr="0013127E" w:rsidRDefault="00FA41AB" w:rsidP="00A1362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3127E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FA41AB" w:rsidRDefault="009853D6" w:rsidP="00A136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0974"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 в муниципальной собственности муниципального образования «</w:t>
      </w:r>
      <w:r w:rsidR="001103D0">
        <w:rPr>
          <w:rFonts w:ascii="Times New Roman" w:hAnsi="Times New Roman" w:cs="Times New Roman"/>
          <w:sz w:val="28"/>
          <w:szCs w:val="28"/>
        </w:rPr>
        <w:t>Киевское сельское поселение</w:t>
      </w:r>
      <w:r w:rsidRPr="009C0974">
        <w:rPr>
          <w:rFonts w:ascii="Times New Roman" w:hAnsi="Times New Roman" w:cs="Times New Roman"/>
          <w:sz w:val="28"/>
          <w:szCs w:val="28"/>
        </w:rPr>
        <w:t xml:space="preserve">», при продаже </w:t>
      </w:r>
      <w:r w:rsidR="002B5EBA">
        <w:rPr>
          <w:rFonts w:ascii="Times New Roman" w:hAnsi="Times New Roman" w:cs="Times New Roman"/>
          <w:sz w:val="28"/>
          <w:szCs w:val="28"/>
        </w:rPr>
        <w:t>т</w:t>
      </w:r>
      <w:r w:rsidRPr="009C0974">
        <w:rPr>
          <w:rFonts w:ascii="Times New Roman" w:hAnsi="Times New Roman" w:cs="Times New Roman"/>
          <w:sz w:val="28"/>
          <w:szCs w:val="28"/>
        </w:rPr>
        <w:t>аких земельных участков без проведения торгов</w:t>
      </w:r>
    </w:p>
    <w:p w:rsidR="00851F8B" w:rsidRPr="0013127E" w:rsidRDefault="00851F8B" w:rsidP="00A1362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Настоящий</w:t>
      </w:r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 Поряд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BD4">
        <w:rPr>
          <w:rFonts w:ascii="Times New Roman" w:hAnsi="Times New Roman" w:cs="Times New Roman"/>
          <w:sz w:val="28"/>
          <w:szCs w:val="28"/>
        </w:rPr>
        <w:t>регулирует отношения, связанные с</w:t>
      </w:r>
      <w:r w:rsidRPr="00AF2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BD4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цены земельных участков, находящихся в </w:t>
      </w:r>
      <w:r w:rsidRPr="00AF2BD4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</w:t>
      </w:r>
      <w:r w:rsidRPr="009C0974">
        <w:rPr>
          <w:rFonts w:ascii="Times New Roman" w:hAnsi="Times New Roman" w:cs="Times New Roman"/>
          <w:sz w:val="28"/>
          <w:szCs w:val="28"/>
        </w:rPr>
        <w:t>я «Ремонтненский район»</w:t>
      </w:r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, при продаже таких земельных участков без проведения торгов в случаях, указанных в пункте 2 статьи </w:t>
      </w:r>
      <w:r w:rsidRPr="00AF2BD4">
        <w:rPr>
          <w:rFonts w:ascii="Times New Roman" w:hAnsi="Times New Roman" w:cs="Times New Roman"/>
          <w:sz w:val="28"/>
          <w:szCs w:val="28"/>
        </w:rPr>
        <w:t>39</w:t>
      </w:r>
      <w:r w:rsidRPr="00AF2BD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AF2BD4">
        <w:rPr>
          <w:rFonts w:ascii="Times New Roman" w:eastAsia="Calibri" w:hAnsi="Times New Roman" w:cs="Times New Roman"/>
          <w:sz w:val="28"/>
          <w:szCs w:val="28"/>
        </w:rPr>
        <w:t>Земельного кодекса Российской Федерации.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2BD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90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B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Цена земельных участков определяется в размере, равном рыночной стоимости земельных участков, за исключением случаев, предусмотренных </w:t>
      </w:r>
      <w:r w:rsidRPr="00896568">
        <w:rPr>
          <w:rFonts w:ascii="Times New Roman" w:eastAsia="Calibri" w:hAnsi="Times New Roman" w:cs="Times New Roman"/>
          <w:color w:val="000000"/>
          <w:sz w:val="28"/>
          <w:szCs w:val="28"/>
        </w:rPr>
        <w:t>пунктами 3, 4, 5, 6</w:t>
      </w:r>
      <w:r w:rsidRPr="00AF2B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AF2BD4" w:rsidRPr="00AF2BD4" w:rsidRDefault="0029036C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сооружений, расположенных на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</w:t>
      </w:r>
      <w:r w:rsidR="00AF2BD4" w:rsidRPr="00AF2BD4">
        <w:rPr>
          <w:rFonts w:ascii="Times New Roman" w:hAnsi="Times New Roman" w:cs="Times New Roman"/>
          <w:sz w:val="28"/>
          <w:szCs w:val="28"/>
        </w:rPr>
        <w:t>39</w:t>
      </w:r>
      <w:r w:rsidR="00AF2BD4" w:rsidRPr="00AF2BD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</w:t>
      </w:r>
      <w:r w:rsidR="00AF2BD4" w:rsidRPr="00896568">
        <w:rPr>
          <w:rFonts w:ascii="Times New Roman" w:eastAsia="Calibri" w:hAnsi="Times New Roman" w:cs="Times New Roman"/>
          <w:sz w:val="28"/>
          <w:szCs w:val="28"/>
        </w:rPr>
        <w:t>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 по формуле: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Ц = </w:t>
      </w:r>
      <w:proofErr w:type="spellStart"/>
      <w:r w:rsidRPr="00AF2BD4">
        <w:rPr>
          <w:rFonts w:ascii="Times New Roman" w:eastAsia="Calibri" w:hAnsi="Times New Roman" w:cs="Times New Roman"/>
          <w:sz w:val="28"/>
          <w:szCs w:val="28"/>
        </w:rPr>
        <w:t>Кст</w:t>
      </w:r>
      <w:proofErr w:type="spellEnd"/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 х С х </w:t>
      </w:r>
      <w:proofErr w:type="spellStart"/>
      <w:r w:rsidRPr="00AF2BD4">
        <w:rPr>
          <w:rFonts w:ascii="Times New Roman" w:eastAsia="Calibri" w:hAnsi="Times New Roman" w:cs="Times New Roman"/>
          <w:sz w:val="28"/>
          <w:szCs w:val="28"/>
        </w:rPr>
        <w:t>Ккр</w:t>
      </w:r>
      <w:proofErr w:type="spellEnd"/>
      <w:r w:rsidRPr="00AF2BD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D4">
        <w:rPr>
          <w:rFonts w:ascii="Times New Roman" w:eastAsia="Calibri" w:hAnsi="Times New Roman" w:cs="Times New Roman"/>
          <w:sz w:val="28"/>
          <w:szCs w:val="28"/>
        </w:rPr>
        <w:t>где Ц</w:t>
      </w:r>
      <w:r w:rsidR="001B58C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F2BD4">
        <w:rPr>
          <w:rFonts w:ascii="Times New Roman" w:eastAsia="Calibri" w:hAnsi="Times New Roman" w:cs="Times New Roman"/>
          <w:sz w:val="28"/>
          <w:szCs w:val="28"/>
        </w:rPr>
        <w:t>цена земельного участка;</w:t>
      </w:r>
    </w:p>
    <w:p w:rsidR="00AF2BD4" w:rsidRPr="00AF2BD4" w:rsidRDefault="001B58CC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кадастровая стоимость земельного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участка, указанная в выписке из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Единого государственного реестра недвижимости о соответствующем земельном участке;</w:t>
      </w:r>
    </w:p>
    <w:p w:rsidR="00AF2BD4" w:rsidRPr="00AF2BD4" w:rsidRDefault="001B58CC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–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ставка земельного налога, установленная </w:t>
      </w:r>
      <w:r w:rsidR="00AF2BD4" w:rsidRPr="00896568">
        <w:rPr>
          <w:rFonts w:ascii="Times New Roman" w:eastAsia="Calibri" w:hAnsi="Times New Roman" w:cs="Times New Roman"/>
          <w:sz w:val="28"/>
          <w:szCs w:val="28"/>
        </w:rPr>
        <w:t>нормативным правовым актом представительного органа муниципального образования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, в пределах которого расположен земельный участок;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2BD4">
        <w:rPr>
          <w:rFonts w:ascii="Times New Roman" w:eastAsia="Calibri" w:hAnsi="Times New Roman" w:cs="Times New Roman"/>
          <w:sz w:val="28"/>
          <w:szCs w:val="28"/>
        </w:rPr>
        <w:t>Ккр</w:t>
      </w:r>
      <w:proofErr w:type="spellEnd"/>
      <w:r w:rsidR="001B58C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F2BD4">
        <w:rPr>
          <w:rFonts w:ascii="Times New Roman" w:eastAsia="Calibri" w:hAnsi="Times New Roman" w:cs="Times New Roman"/>
          <w:sz w:val="28"/>
          <w:szCs w:val="28"/>
        </w:rPr>
        <w:t>коэффициент кратности ставки земельного налога, равный 17.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в </w:t>
      </w:r>
      <w:r w:rsidR="001B58CC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9B0A07">
        <w:rPr>
          <w:rFonts w:ascii="Times New Roman" w:eastAsia="Calibri" w:hAnsi="Times New Roman" w:cs="Times New Roman"/>
          <w:sz w:val="28"/>
          <w:szCs w:val="28"/>
        </w:rPr>
        <w:t xml:space="preserve">Киевского сельского поселения </w:t>
      </w:r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1B58C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), заявления собственников зданий, сооружений либо помещений в них о предоставлении земельного участка в </w:t>
      </w:r>
      <w:r w:rsidRPr="00AF2BD4">
        <w:rPr>
          <w:rFonts w:ascii="Times New Roman" w:eastAsia="Calibri" w:hAnsi="Times New Roman" w:cs="Times New Roman"/>
          <w:sz w:val="28"/>
          <w:szCs w:val="28"/>
        </w:rPr>
        <w:lastRenderedPageBreak/>
        <w:t>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D4">
        <w:rPr>
          <w:rFonts w:ascii="Times New Roman" w:eastAsia="Calibri" w:hAnsi="Times New Roman" w:cs="Times New Roman"/>
          <w:sz w:val="28"/>
          <w:szCs w:val="28"/>
        </w:rPr>
        <w:t>4</w:t>
      </w:r>
      <w:r w:rsidR="007319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F2BD4">
        <w:rPr>
          <w:rFonts w:ascii="Times New Roman" w:eastAsia="Calibri" w:hAnsi="Times New Roman" w:cs="Times New Roman"/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</w:t>
      </w:r>
      <w:r w:rsidR="00731924">
        <w:rPr>
          <w:rFonts w:ascii="Times New Roman" w:eastAsia="Calibri" w:hAnsi="Times New Roman" w:cs="Times New Roman"/>
          <w:sz w:val="28"/>
          <w:szCs w:val="28"/>
        </w:rPr>
        <w:t xml:space="preserve"> или этому юридическому лицу по </w:t>
      </w:r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</w:t>
      </w:r>
      <w:r w:rsidR="00731924">
        <w:rPr>
          <w:rFonts w:ascii="Times New Roman" w:eastAsia="Calibri" w:hAnsi="Times New Roman" w:cs="Times New Roman"/>
          <w:sz w:val="28"/>
          <w:szCs w:val="28"/>
        </w:rPr>
        <w:t>Администрации информации о выявленных в рамках муниципального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 земельного контроля</w:t>
      </w:r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 и не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BD4">
        <w:rPr>
          <w:rFonts w:ascii="Times New Roman" w:eastAsia="Calibri" w:hAnsi="Times New Roman" w:cs="Times New Roman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D4">
        <w:rPr>
          <w:rFonts w:ascii="Times New Roman" w:eastAsia="Calibri" w:hAnsi="Times New Roman" w:cs="Times New Roman"/>
          <w:sz w:val="28"/>
          <w:szCs w:val="28"/>
        </w:rPr>
        <w:t>15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BD4">
        <w:rPr>
          <w:rFonts w:ascii="Times New Roman" w:eastAsia="Calibri" w:hAnsi="Times New Roman" w:cs="Times New Roman"/>
          <w:sz w:val="28"/>
          <w:szCs w:val="28"/>
        </w:rPr>
        <w:t>процентов кадастровой стоимости земельного участка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F2BD4">
        <w:rPr>
          <w:rFonts w:ascii="Times New Roman" w:eastAsia="Calibri" w:hAnsi="Times New Roman" w:cs="Times New Roman"/>
          <w:sz w:val="28"/>
          <w:szCs w:val="28"/>
        </w:rPr>
        <w:t>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D4">
        <w:rPr>
          <w:rFonts w:ascii="Times New Roman" w:eastAsia="Calibri" w:hAnsi="Times New Roman" w:cs="Times New Roman"/>
          <w:sz w:val="28"/>
          <w:szCs w:val="28"/>
        </w:rPr>
        <w:t>10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BD4">
        <w:rPr>
          <w:rFonts w:ascii="Times New Roman" w:eastAsia="Calibri" w:hAnsi="Times New Roman" w:cs="Times New Roman"/>
          <w:sz w:val="28"/>
          <w:szCs w:val="28"/>
        </w:rPr>
        <w:t>процентов кадастровой стоимости земельного участка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F2BD4">
        <w:rPr>
          <w:rFonts w:ascii="Times New Roman" w:eastAsia="Calibri" w:hAnsi="Times New Roman" w:cs="Times New Roman"/>
          <w:sz w:val="28"/>
          <w:szCs w:val="28"/>
        </w:rPr>
        <w:t>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D4">
        <w:rPr>
          <w:rFonts w:ascii="Times New Roman" w:eastAsia="Calibri" w:hAnsi="Times New Roman" w:cs="Times New Roman"/>
          <w:sz w:val="28"/>
          <w:szCs w:val="28"/>
        </w:rPr>
        <w:t>7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BD4">
        <w:rPr>
          <w:rFonts w:ascii="Times New Roman" w:eastAsia="Calibri" w:hAnsi="Times New Roman" w:cs="Times New Roman"/>
          <w:sz w:val="28"/>
          <w:szCs w:val="28"/>
        </w:rPr>
        <w:t>процентов кадастровой стоимо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сти земельного участка – </w:t>
      </w:r>
      <w:r w:rsidRPr="00AF2BD4">
        <w:rPr>
          <w:rFonts w:ascii="Times New Roman" w:eastAsia="Calibri" w:hAnsi="Times New Roman" w:cs="Times New Roman"/>
          <w:sz w:val="28"/>
          <w:szCs w:val="28"/>
        </w:rPr>
        <w:t>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AF2BD4" w:rsidRPr="00AF2BD4" w:rsidRDefault="00E5000F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процентов кадастров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стоимости земельного участка –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D4">
        <w:rPr>
          <w:rFonts w:ascii="Times New Roman" w:hAnsi="Times New Roman" w:cs="Times New Roman"/>
          <w:sz w:val="28"/>
          <w:szCs w:val="28"/>
        </w:rPr>
        <w:t>5.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BD4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недвижимости сведений о кадастровой стоимости земельных участков и невоз</w:t>
      </w:r>
      <w:r w:rsidR="00E5000F">
        <w:rPr>
          <w:rFonts w:ascii="Times New Roman" w:hAnsi="Times New Roman" w:cs="Times New Roman"/>
          <w:sz w:val="28"/>
          <w:szCs w:val="28"/>
        </w:rPr>
        <w:t xml:space="preserve">можности ее </w:t>
      </w:r>
      <w:r w:rsidRPr="00AF2BD4">
        <w:rPr>
          <w:rFonts w:ascii="Times New Roman" w:hAnsi="Times New Roman" w:cs="Times New Roman"/>
          <w:sz w:val="28"/>
          <w:szCs w:val="28"/>
        </w:rPr>
        <w:t>определения, цена таких земельных участков определяется: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D4">
        <w:rPr>
          <w:rFonts w:ascii="Times New Roman" w:eastAsia="Calibri" w:hAnsi="Times New Roman" w:cs="Times New Roman"/>
          <w:sz w:val="28"/>
          <w:szCs w:val="28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741">
        <w:rPr>
          <w:rFonts w:ascii="Times New Roman" w:eastAsia="Calibri" w:hAnsi="Times New Roman" w:cs="Times New Roman"/>
          <w:sz w:val="28"/>
          <w:szCs w:val="28"/>
        </w:rPr>
        <w:t xml:space="preserve">указанных в пункте 2 статьи </w:t>
      </w:r>
      <w:r w:rsidRPr="00C33741">
        <w:rPr>
          <w:rFonts w:ascii="Times New Roman" w:hAnsi="Times New Roman" w:cs="Times New Roman"/>
          <w:sz w:val="28"/>
          <w:szCs w:val="28"/>
        </w:rPr>
        <w:t>39</w:t>
      </w:r>
      <w:r w:rsidRPr="00C3374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C33741">
        <w:rPr>
          <w:rFonts w:ascii="Times New Roman" w:eastAsia="Calibri" w:hAnsi="Times New Roman" w:cs="Times New Roman"/>
          <w:sz w:val="28"/>
          <w:szCs w:val="28"/>
        </w:rPr>
        <w:t xml:space="preserve"> Земельного к</w:t>
      </w:r>
      <w:r w:rsidR="00E5000F" w:rsidRPr="00C33741">
        <w:rPr>
          <w:rFonts w:ascii="Times New Roman" w:eastAsia="Calibri" w:hAnsi="Times New Roman" w:cs="Times New Roman"/>
          <w:sz w:val="28"/>
          <w:szCs w:val="28"/>
        </w:rPr>
        <w:t xml:space="preserve">одекса Российской Федерации, на </w:t>
      </w:r>
      <w:r w:rsidRPr="00C33741">
        <w:rPr>
          <w:rFonts w:ascii="Times New Roman" w:eastAsia="Calibri" w:hAnsi="Times New Roman" w:cs="Times New Roman"/>
          <w:sz w:val="28"/>
          <w:szCs w:val="28"/>
        </w:rPr>
        <w:t xml:space="preserve">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</w:t>
      </w:r>
      <w:r w:rsidRPr="00C337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28.03.2002 № 229-ЗС </w:t>
      </w:r>
      <w:r w:rsidR="00E5000F" w:rsidRPr="00C33741"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r w:rsidRPr="00C33741">
        <w:rPr>
          <w:rFonts w:ascii="Times New Roman" w:eastAsia="Calibri" w:hAnsi="Times New Roman" w:cs="Times New Roman"/>
          <w:sz w:val="28"/>
          <w:szCs w:val="28"/>
        </w:rPr>
        <w:t>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формуле: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Ц = </w:t>
      </w:r>
      <w:proofErr w:type="spellStart"/>
      <w:r w:rsidRPr="00AF2BD4">
        <w:rPr>
          <w:rFonts w:ascii="Times New Roman" w:eastAsia="Calibri" w:hAnsi="Times New Roman" w:cs="Times New Roman"/>
          <w:sz w:val="28"/>
          <w:szCs w:val="28"/>
        </w:rPr>
        <w:t>Рст</w:t>
      </w:r>
      <w:proofErr w:type="spellEnd"/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 х С х </w:t>
      </w:r>
      <w:proofErr w:type="spellStart"/>
      <w:r w:rsidRPr="00AF2BD4">
        <w:rPr>
          <w:rFonts w:ascii="Times New Roman" w:eastAsia="Calibri" w:hAnsi="Times New Roman" w:cs="Times New Roman"/>
          <w:sz w:val="28"/>
          <w:szCs w:val="28"/>
        </w:rPr>
        <w:t>Ккр</w:t>
      </w:r>
      <w:proofErr w:type="spellEnd"/>
      <w:r w:rsidRPr="00AF2BD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BD4" w:rsidRPr="00AF2BD4" w:rsidRDefault="00E5000F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 Ц –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цена земельного участка;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2BD4">
        <w:rPr>
          <w:rFonts w:ascii="Times New Roman" w:eastAsia="Calibri" w:hAnsi="Times New Roman" w:cs="Times New Roman"/>
          <w:sz w:val="28"/>
          <w:szCs w:val="28"/>
        </w:rPr>
        <w:t>Рст</w:t>
      </w:r>
      <w:proofErr w:type="spellEnd"/>
      <w:r w:rsidR="00E5000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F2BD4">
        <w:rPr>
          <w:rFonts w:ascii="Times New Roman" w:eastAsia="Calibri" w:hAnsi="Times New Roman" w:cs="Times New Roman"/>
          <w:sz w:val="28"/>
          <w:szCs w:val="28"/>
        </w:rPr>
        <w:t xml:space="preserve">рыночная стоимость земельного участка, установленная в соответствии 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AF2BD4">
        <w:rPr>
          <w:rFonts w:ascii="Times New Roman" w:eastAsia="Calibri" w:hAnsi="Times New Roman" w:cs="Times New Roman"/>
          <w:sz w:val="28"/>
          <w:szCs w:val="28"/>
        </w:rPr>
        <w:t>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AF2BD4" w:rsidRPr="00AF2BD4" w:rsidRDefault="00E5000F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–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ставка земельного налога, установленная нормативным правовым актом </w:t>
      </w:r>
      <w:r w:rsidR="00AF2BD4" w:rsidRPr="00C33741">
        <w:rPr>
          <w:rFonts w:ascii="Times New Roman" w:eastAsia="Calibri" w:hAnsi="Times New Roman" w:cs="Times New Roman"/>
          <w:sz w:val="28"/>
          <w:szCs w:val="28"/>
        </w:rPr>
        <w:t>представительного органа муниципального образования, в пределах которого расположен земельный участок;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2BD4">
        <w:rPr>
          <w:rFonts w:ascii="Times New Roman" w:eastAsia="Calibri" w:hAnsi="Times New Roman" w:cs="Times New Roman"/>
          <w:sz w:val="28"/>
          <w:szCs w:val="28"/>
        </w:rPr>
        <w:t>Ккр</w:t>
      </w:r>
      <w:proofErr w:type="spellEnd"/>
      <w:r w:rsidR="00E5000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F2BD4">
        <w:rPr>
          <w:rFonts w:ascii="Times New Roman" w:eastAsia="Calibri" w:hAnsi="Times New Roman" w:cs="Times New Roman"/>
          <w:sz w:val="28"/>
          <w:szCs w:val="28"/>
        </w:rPr>
        <w:t>коэффициент кратности ставки земельного налога, равный 17.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D4">
        <w:rPr>
          <w:rFonts w:ascii="Times New Roman" w:eastAsia="Calibri" w:hAnsi="Times New Roman" w:cs="Times New Roman"/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оставлении земельного участка в </w:t>
      </w:r>
      <w:r w:rsidRPr="00AF2BD4">
        <w:rPr>
          <w:rFonts w:ascii="Times New Roman" w:eastAsia="Calibri" w:hAnsi="Times New Roman" w:cs="Times New Roman"/>
          <w:sz w:val="28"/>
          <w:szCs w:val="28"/>
        </w:rPr>
        <w:t>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AF2BD4" w:rsidRPr="00AF2BD4" w:rsidRDefault="00E5000F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При продаже земельных участков, предназначенных для ведения сельскохозяйственного производства и пер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еданных в аренду гражданину или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юридическому лицу, этому гражданину или этому юридическому лицу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информации о выявленных в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 земельного </w:t>
      </w:r>
      <w:r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 и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D4">
        <w:rPr>
          <w:rFonts w:ascii="Times New Roman" w:eastAsia="Calibri" w:hAnsi="Times New Roman" w:cs="Times New Roman"/>
          <w:sz w:val="28"/>
          <w:szCs w:val="28"/>
        </w:rPr>
        <w:t>15 процентов рыночн</w:t>
      </w:r>
      <w:r w:rsidR="00E5000F">
        <w:rPr>
          <w:rFonts w:ascii="Times New Roman" w:eastAsia="Calibri" w:hAnsi="Times New Roman" w:cs="Times New Roman"/>
          <w:sz w:val="28"/>
          <w:szCs w:val="28"/>
        </w:rPr>
        <w:t xml:space="preserve">ой стоимости земельного участка – </w:t>
      </w:r>
      <w:r w:rsidRPr="00AF2BD4">
        <w:rPr>
          <w:rFonts w:ascii="Times New Roman" w:eastAsia="Calibri" w:hAnsi="Times New Roman" w:cs="Times New Roman"/>
          <w:sz w:val="28"/>
          <w:szCs w:val="28"/>
        </w:rPr>
        <w:t>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AF2BD4" w:rsidRPr="00AF2BD4" w:rsidRDefault="00E5000F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процентов рыночн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стоимости земельного участка –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AF2BD4" w:rsidRPr="00AF2BD4" w:rsidRDefault="00E5000F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процентов рыночн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стоимости земельного участка –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AF2BD4" w:rsidRPr="00AF2BD4" w:rsidRDefault="00E5000F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процентов рыночной стоимости земельного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частка –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AF2BD4" w:rsidRPr="00AF2BD4" w:rsidRDefault="00E5000F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</w:t>
      </w:r>
      <w:r>
        <w:rPr>
          <w:rFonts w:ascii="Times New Roman" w:eastAsia="Calibri" w:hAnsi="Times New Roman" w:cs="Times New Roman"/>
          <w:sz w:val="28"/>
          <w:szCs w:val="28"/>
        </w:rPr>
        <w:t>го участка, если он установлен законодательством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BD4" w:rsidRPr="00AF2BD4" w:rsidRDefault="00E5000F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Цена земельного участка определяется по состоянию на дату поступления в уполномоченный орган заявления о предоставлении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>собственность без проведения торгов.</w:t>
      </w:r>
    </w:p>
    <w:p w:rsidR="00AF2BD4" w:rsidRPr="00AF2BD4" w:rsidRDefault="00E5000F" w:rsidP="00AF2BD4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Оплата цены земельных участков производится в течение </w:t>
      </w:r>
      <w:r w:rsidR="00AF2BD4" w:rsidRPr="00C33741">
        <w:rPr>
          <w:rFonts w:ascii="Times New Roman" w:eastAsia="Calibri" w:hAnsi="Times New Roman" w:cs="Times New Roman"/>
          <w:sz w:val="28"/>
          <w:szCs w:val="28"/>
        </w:rPr>
        <w:t>пяти</w:t>
      </w:r>
      <w:r w:rsidR="00AF2BD4" w:rsidRPr="00AF2BD4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со дня заключения договоров купли-продажи этих земельных участков.</w:t>
      </w:r>
    </w:p>
    <w:p w:rsidR="00AF2BD4" w:rsidRPr="00AF2BD4" w:rsidRDefault="00AF2BD4" w:rsidP="00AF2B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16" w:rsidRPr="00AF2BD4" w:rsidRDefault="00DB7F16" w:rsidP="00AF2B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7F16" w:rsidRPr="00AF2BD4" w:rsidSect="00BD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B7537"/>
    <w:multiLevelType w:val="hybridMultilevel"/>
    <w:tmpl w:val="6C9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F4410"/>
    <w:multiLevelType w:val="hybridMultilevel"/>
    <w:tmpl w:val="4464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110"/>
    <w:rsid w:val="00026091"/>
    <w:rsid w:val="00056B47"/>
    <w:rsid w:val="000A2EC3"/>
    <w:rsid w:val="000C17FF"/>
    <w:rsid w:val="000C37AC"/>
    <w:rsid w:val="000E5229"/>
    <w:rsid w:val="000F57F5"/>
    <w:rsid w:val="001103D0"/>
    <w:rsid w:val="0013127E"/>
    <w:rsid w:val="00162FD5"/>
    <w:rsid w:val="001A6F40"/>
    <w:rsid w:val="001B58CC"/>
    <w:rsid w:val="001E7842"/>
    <w:rsid w:val="00200A74"/>
    <w:rsid w:val="00231CC0"/>
    <w:rsid w:val="00256049"/>
    <w:rsid w:val="00256B45"/>
    <w:rsid w:val="0027103E"/>
    <w:rsid w:val="0029036C"/>
    <w:rsid w:val="002B5EBA"/>
    <w:rsid w:val="002F373B"/>
    <w:rsid w:val="00323963"/>
    <w:rsid w:val="00362468"/>
    <w:rsid w:val="00375A0E"/>
    <w:rsid w:val="00384398"/>
    <w:rsid w:val="00392627"/>
    <w:rsid w:val="003D1417"/>
    <w:rsid w:val="00401D31"/>
    <w:rsid w:val="004618CB"/>
    <w:rsid w:val="00493A55"/>
    <w:rsid w:val="004A4BFE"/>
    <w:rsid w:val="004A59A0"/>
    <w:rsid w:val="004B24FE"/>
    <w:rsid w:val="004F78CE"/>
    <w:rsid w:val="0050250A"/>
    <w:rsid w:val="00513F23"/>
    <w:rsid w:val="0051740A"/>
    <w:rsid w:val="00550560"/>
    <w:rsid w:val="005630A8"/>
    <w:rsid w:val="005E4FAF"/>
    <w:rsid w:val="00624DEA"/>
    <w:rsid w:val="00670099"/>
    <w:rsid w:val="006A76C4"/>
    <w:rsid w:val="00707A23"/>
    <w:rsid w:val="00720133"/>
    <w:rsid w:val="00731924"/>
    <w:rsid w:val="00801B60"/>
    <w:rsid w:val="00816AD2"/>
    <w:rsid w:val="0084191D"/>
    <w:rsid w:val="00851F8B"/>
    <w:rsid w:val="008712C9"/>
    <w:rsid w:val="0087457E"/>
    <w:rsid w:val="00887324"/>
    <w:rsid w:val="00896568"/>
    <w:rsid w:val="009219D2"/>
    <w:rsid w:val="00937BC8"/>
    <w:rsid w:val="0095272E"/>
    <w:rsid w:val="009853D6"/>
    <w:rsid w:val="009B0A07"/>
    <w:rsid w:val="009C0974"/>
    <w:rsid w:val="009F0D1F"/>
    <w:rsid w:val="00A02EC3"/>
    <w:rsid w:val="00A1362A"/>
    <w:rsid w:val="00A236AE"/>
    <w:rsid w:val="00A502FA"/>
    <w:rsid w:val="00AB1C75"/>
    <w:rsid w:val="00AC7F4C"/>
    <w:rsid w:val="00AF2BD4"/>
    <w:rsid w:val="00B11451"/>
    <w:rsid w:val="00B20AC3"/>
    <w:rsid w:val="00B42947"/>
    <w:rsid w:val="00B64110"/>
    <w:rsid w:val="00BD0B03"/>
    <w:rsid w:val="00BE6E12"/>
    <w:rsid w:val="00C30769"/>
    <w:rsid w:val="00C31FF6"/>
    <w:rsid w:val="00C33741"/>
    <w:rsid w:val="00C6171F"/>
    <w:rsid w:val="00C80A8F"/>
    <w:rsid w:val="00CC6A9B"/>
    <w:rsid w:val="00D2494F"/>
    <w:rsid w:val="00D33A35"/>
    <w:rsid w:val="00D439C4"/>
    <w:rsid w:val="00D4502B"/>
    <w:rsid w:val="00D619F3"/>
    <w:rsid w:val="00D92F04"/>
    <w:rsid w:val="00D94A00"/>
    <w:rsid w:val="00DB1E99"/>
    <w:rsid w:val="00DB7F16"/>
    <w:rsid w:val="00DD3DB9"/>
    <w:rsid w:val="00DD703C"/>
    <w:rsid w:val="00DF4AE7"/>
    <w:rsid w:val="00DF609F"/>
    <w:rsid w:val="00E211EC"/>
    <w:rsid w:val="00E5000F"/>
    <w:rsid w:val="00E62F9B"/>
    <w:rsid w:val="00E878F7"/>
    <w:rsid w:val="00EA3AA9"/>
    <w:rsid w:val="00EC185F"/>
    <w:rsid w:val="00FA1500"/>
    <w:rsid w:val="00FA41AB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9DD0"/>
  <w15:docId w15:val="{0856C0B4-DE31-4380-84BC-2D1AC36F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1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4110"/>
    <w:pPr>
      <w:spacing w:after="0" w:line="240" w:lineRule="auto"/>
    </w:pPr>
  </w:style>
  <w:style w:type="paragraph" w:styleId="a7">
    <w:name w:val="footer"/>
    <w:basedOn w:val="a"/>
    <w:link w:val="a8"/>
    <w:uiPriority w:val="99"/>
    <w:rsid w:val="00E211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211E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A41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Базовый"/>
    <w:rsid w:val="009B0A0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78</cp:revision>
  <cp:lastPrinted>2022-08-30T12:38:00Z</cp:lastPrinted>
  <dcterms:created xsi:type="dcterms:W3CDTF">2018-07-27T12:39:00Z</dcterms:created>
  <dcterms:modified xsi:type="dcterms:W3CDTF">2022-08-30T12:38:00Z</dcterms:modified>
</cp:coreProperties>
</file>