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D2511" w:rsidRPr="008D2511" w:rsidRDefault="008D2511" w:rsidP="008D2511">
      <w:pPr>
        <w:keepNext/>
        <w:suppressAutoHyphens/>
        <w:spacing w:before="240" w:after="60" w:line="240" w:lineRule="auto"/>
        <w:outlineLvl w:val="3"/>
        <w:rPr>
          <w:rFonts w:ascii="Times New Roman" w:eastAsia="Times New Roman" w:hAnsi="Times New Roman" w:cs="Times New Roman"/>
          <w:b/>
          <w:bCs/>
          <w:sz w:val="24"/>
          <w:szCs w:val="24"/>
          <w:lang w:eastAsia="ru-RU"/>
        </w:rPr>
      </w:pPr>
      <w:r w:rsidRPr="008D2511">
        <w:rPr>
          <w:rFonts w:ascii="Calibri" w:eastAsia="Times New Roman" w:hAnsi="Calibri" w:cs="Times New Roman"/>
          <w:b/>
          <w:bCs/>
          <w:noProof/>
          <w:sz w:val="28"/>
          <w:szCs w:val="28"/>
          <w:lang w:eastAsia="ru-RU"/>
        </w:rPr>
        <w:drawing>
          <wp:anchor distT="0" distB="0" distL="114300" distR="114300" simplePos="0" relativeHeight="251659264" behindDoc="0" locked="0" layoutInCell="1" allowOverlap="1" wp14:anchorId="0F53F866" wp14:editId="11E8E73E">
            <wp:simplePos x="0" y="0"/>
            <wp:positionH relativeFrom="column">
              <wp:posOffset>2809875</wp:posOffset>
            </wp:positionH>
            <wp:positionV relativeFrom="paragraph">
              <wp:posOffset>0</wp:posOffset>
            </wp:positionV>
            <wp:extent cx="723900" cy="809625"/>
            <wp:effectExtent l="0" t="0" r="0" b="9525"/>
            <wp:wrapSquare wrapText="left"/>
            <wp:docPr id="1" name="Рисунок 2" descr="Ремонтненский р-н-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Ремонтненский р-н- герб"/>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723900" cy="809625"/>
                    </a:xfrm>
                    <a:prstGeom prst="rect">
                      <a:avLst/>
                    </a:prstGeom>
                    <a:noFill/>
                  </pic:spPr>
                </pic:pic>
              </a:graphicData>
            </a:graphic>
            <wp14:sizeRelH relativeFrom="page">
              <wp14:pctWidth>0</wp14:pctWidth>
            </wp14:sizeRelH>
            <wp14:sizeRelV relativeFrom="page">
              <wp14:pctHeight>0</wp14:pctHeight>
            </wp14:sizeRelV>
          </wp:anchor>
        </w:drawing>
      </w:r>
    </w:p>
    <w:p w:rsidR="008D2511" w:rsidRPr="008D2511" w:rsidRDefault="008D2511" w:rsidP="008D2511">
      <w:pPr>
        <w:suppressAutoHyphens/>
        <w:spacing w:after="0" w:line="240" w:lineRule="auto"/>
        <w:jc w:val="center"/>
        <w:rPr>
          <w:rFonts w:ascii="Times New Roman" w:eastAsia="Times New Roman" w:hAnsi="Times New Roman" w:cs="Times New Roman"/>
          <w:b/>
          <w:bCs/>
          <w:sz w:val="24"/>
          <w:szCs w:val="24"/>
          <w:lang w:eastAsia="ru-RU"/>
        </w:rPr>
      </w:pPr>
    </w:p>
    <w:p w:rsidR="008D2511" w:rsidRPr="008D2511" w:rsidRDefault="008D2511" w:rsidP="008D2511">
      <w:pPr>
        <w:suppressAutoHyphens/>
        <w:spacing w:after="0" w:line="240" w:lineRule="auto"/>
        <w:jc w:val="center"/>
        <w:rPr>
          <w:rFonts w:ascii="Times New Roman" w:eastAsia="Times New Roman" w:hAnsi="Times New Roman" w:cs="Times New Roman"/>
          <w:b/>
          <w:bCs/>
          <w:sz w:val="24"/>
          <w:szCs w:val="24"/>
          <w:lang w:eastAsia="ru-RU"/>
        </w:rPr>
      </w:pPr>
    </w:p>
    <w:p w:rsidR="008D2511" w:rsidRPr="008D2511" w:rsidRDefault="008D2511" w:rsidP="008D2511">
      <w:pPr>
        <w:suppressAutoHyphens/>
        <w:spacing w:after="0" w:line="240" w:lineRule="auto"/>
        <w:jc w:val="center"/>
        <w:rPr>
          <w:rFonts w:ascii="Times New Roman" w:eastAsia="Times New Roman" w:hAnsi="Times New Roman" w:cs="Times New Roman"/>
          <w:b/>
          <w:bCs/>
          <w:sz w:val="24"/>
          <w:szCs w:val="24"/>
          <w:lang w:eastAsia="ru-RU"/>
        </w:rPr>
      </w:pPr>
    </w:p>
    <w:p w:rsidR="008D2511" w:rsidRPr="008D2511" w:rsidRDefault="008D2511" w:rsidP="008D2511">
      <w:pPr>
        <w:suppressAutoHyphens/>
        <w:spacing w:after="0" w:line="240" w:lineRule="auto"/>
        <w:jc w:val="center"/>
        <w:rPr>
          <w:rFonts w:ascii="Times New Roman" w:eastAsia="Times New Roman" w:hAnsi="Times New Roman" w:cs="Times New Roman"/>
          <w:b/>
          <w:bCs/>
          <w:sz w:val="24"/>
          <w:szCs w:val="24"/>
          <w:lang w:eastAsia="ru-RU"/>
        </w:rPr>
      </w:pPr>
      <w:r w:rsidRPr="008D2511">
        <w:rPr>
          <w:rFonts w:ascii="Times New Roman" w:eastAsia="Times New Roman" w:hAnsi="Times New Roman" w:cs="Times New Roman"/>
          <w:b/>
          <w:bCs/>
          <w:sz w:val="24"/>
          <w:szCs w:val="24"/>
          <w:lang w:eastAsia="ru-RU"/>
        </w:rPr>
        <w:t>Администрация Киевского сельского поселения</w:t>
      </w:r>
    </w:p>
    <w:p w:rsidR="008D2511" w:rsidRPr="008D2511" w:rsidRDefault="008D2511" w:rsidP="008D2511">
      <w:pPr>
        <w:widowControl w:val="0"/>
        <w:suppressAutoHyphens/>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rsidR="008D2511" w:rsidRPr="008D2511" w:rsidRDefault="008D2511" w:rsidP="008D2511">
      <w:pPr>
        <w:suppressAutoHyphens/>
        <w:spacing w:after="0" w:line="240" w:lineRule="auto"/>
        <w:jc w:val="center"/>
        <w:rPr>
          <w:rFonts w:ascii="Times New Roman" w:eastAsia="Times New Roman" w:hAnsi="Times New Roman" w:cs="Times New Roman"/>
          <w:sz w:val="24"/>
          <w:szCs w:val="24"/>
          <w:lang w:eastAsia="ru-RU"/>
        </w:rPr>
      </w:pPr>
      <w:r w:rsidRPr="008D2511">
        <w:rPr>
          <w:rFonts w:ascii="Times New Roman" w:eastAsia="Times New Roman" w:hAnsi="Times New Roman" w:cs="Times New Roman"/>
          <w:b/>
          <w:sz w:val="24"/>
          <w:szCs w:val="24"/>
          <w:lang w:eastAsia="ru-RU"/>
        </w:rPr>
        <w:t>ПОСТАНОВЛЕНИЕ</w:t>
      </w:r>
    </w:p>
    <w:p w:rsidR="008D2511" w:rsidRPr="008D2511" w:rsidRDefault="008D2511" w:rsidP="008D2511">
      <w:pPr>
        <w:widowControl w:val="0"/>
        <w:suppressAutoHyphens/>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rsidR="008D2511" w:rsidRPr="008D2511" w:rsidRDefault="008D2511" w:rsidP="008D2511">
      <w:pPr>
        <w:widowControl w:val="0"/>
        <w:suppressAutoHyphens/>
        <w:autoSpaceDE w:val="0"/>
        <w:autoSpaceDN w:val="0"/>
        <w:adjustRightInd w:val="0"/>
        <w:spacing w:after="0" w:line="240" w:lineRule="auto"/>
        <w:jc w:val="both"/>
        <w:rPr>
          <w:rFonts w:ascii="Times New Roman" w:eastAsia="Times New Roman" w:hAnsi="Times New Roman" w:cs="Times New Roman"/>
          <w:b/>
          <w:sz w:val="24"/>
          <w:szCs w:val="24"/>
          <w:lang w:eastAsia="ru-RU"/>
        </w:rPr>
      </w:pPr>
      <w:r w:rsidRPr="008D2511">
        <w:rPr>
          <w:rFonts w:ascii="Times New Roman" w:eastAsia="Times New Roman" w:hAnsi="Times New Roman" w:cs="Times New Roman"/>
          <w:b/>
          <w:sz w:val="24"/>
          <w:szCs w:val="24"/>
          <w:lang w:eastAsia="ru-RU"/>
        </w:rPr>
        <w:t xml:space="preserve">   </w:t>
      </w:r>
      <w:r w:rsidR="00DE66A8">
        <w:rPr>
          <w:rFonts w:ascii="Times New Roman" w:eastAsia="Times New Roman" w:hAnsi="Times New Roman" w:cs="Times New Roman"/>
          <w:b/>
          <w:sz w:val="24"/>
          <w:szCs w:val="24"/>
          <w:lang w:eastAsia="ru-RU"/>
        </w:rPr>
        <w:t>17</w:t>
      </w:r>
      <w:r w:rsidRPr="008D2511">
        <w:rPr>
          <w:rFonts w:ascii="Times New Roman" w:eastAsia="Times New Roman" w:hAnsi="Times New Roman" w:cs="Times New Roman"/>
          <w:b/>
          <w:sz w:val="24"/>
          <w:szCs w:val="24"/>
          <w:lang w:eastAsia="ru-RU"/>
        </w:rPr>
        <w:t xml:space="preserve">.07.2023                                                     № </w:t>
      </w:r>
      <w:r w:rsidR="00DE66A8">
        <w:rPr>
          <w:rFonts w:ascii="Times New Roman" w:eastAsia="Times New Roman" w:hAnsi="Times New Roman" w:cs="Times New Roman"/>
          <w:b/>
          <w:sz w:val="24"/>
          <w:szCs w:val="24"/>
          <w:lang w:eastAsia="ru-RU"/>
        </w:rPr>
        <w:t>93</w:t>
      </w:r>
      <w:r w:rsidRPr="008D2511">
        <w:rPr>
          <w:rFonts w:ascii="Times New Roman" w:eastAsia="Times New Roman" w:hAnsi="Times New Roman" w:cs="Times New Roman"/>
          <w:b/>
          <w:sz w:val="24"/>
          <w:szCs w:val="24"/>
          <w:lang w:eastAsia="ru-RU"/>
        </w:rPr>
        <w:t xml:space="preserve">                                                      с. Киевка</w:t>
      </w:r>
    </w:p>
    <w:p w:rsidR="008D2511" w:rsidRPr="008D2511" w:rsidRDefault="008D2511" w:rsidP="008D2511">
      <w:pPr>
        <w:tabs>
          <w:tab w:val="left" w:pos="2604"/>
        </w:tabs>
        <w:suppressAutoHyphens/>
        <w:spacing w:after="0" w:line="240" w:lineRule="auto"/>
        <w:rPr>
          <w:rFonts w:ascii="Times New Roman" w:eastAsia="Times New Roman" w:hAnsi="Times New Roman" w:cs="Times New Roman"/>
          <w:b/>
          <w:sz w:val="24"/>
          <w:szCs w:val="24"/>
          <w:lang w:eastAsia="ru-RU"/>
        </w:rPr>
      </w:pPr>
    </w:p>
    <w:tbl>
      <w:tblPr>
        <w:tblW w:w="60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07"/>
      </w:tblGrid>
      <w:tr w:rsidR="008D2511" w:rsidRPr="008D2511" w:rsidTr="008D2511">
        <w:trPr>
          <w:trHeight w:val="1173"/>
        </w:trPr>
        <w:tc>
          <w:tcPr>
            <w:tcW w:w="6007" w:type="dxa"/>
            <w:tcBorders>
              <w:top w:val="nil"/>
              <w:left w:val="nil"/>
              <w:bottom w:val="nil"/>
              <w:right w:val="nil"/>
            </w:tcBorders>
            <w:hideMark/>
          </w:tcPr>
          <w:p w:rsidR="008D2511" w:rsidRPr="008D2511" w:rsidRDefault="008D2511" w:rsidP="008D2511">
            <w:pPr>
              <w:suppressAutoHyphens/>
              <w:spacing w:after="0" w:line="240" w:lineRule="auto"/>
              <w:jc w:val="both"/>
              <w:rPr>
                <w:rFonts w:ascii="Times New Roman" w:eastAsia="Times New Roman" w:hAnsi="Times New Roman" w:cs="Times New Roman"/>
                <w:b/>
                <w:sz w:val="24"/>
                <w:szCs w:val="24"/>
                <w:lang w:eastAsia="ru-RU"/>
              </w:rPr>
            </w:pPr>
            <w:r w:rsidRPr="008D2511">
              <w:rPr>
                <w:rFonts w:ascii="Times New Roman" w:eastAsia="Times New Roman" w:hAnsi="Times New Roman" w:cs="Times New Roman"/>
                <w:b/>
                <w:sz w:val="24"/>
                <w:szCs w:val="24"/>
                <w:lang w:eastAsia="ru-RU"/>
              </w:rPr>
              <w:t xml:space="preserve">Об утверждении отчета об исполнении плана реализации муниципальной программы Киевского сельского поселения «Обеспечение качественными жилищно-коммунальными услугами населения Киевского сельского поселения» по итогам 6 месяцев 2023 года </w:t>
            </w:r>
          </w:p>
        </w:tc>
      </w:tr>
    </w:tbl>
    <w:p w:rsidR="008D2511" w:rsidRPr="008D2511" w:rsidRDefault="008D2511" w:rsidP="008D2511">
      <w:pPr>
        <w:suppressAutoHyphens/>
        <w:spacing w:after="0" w:line="240" w:lineRule="auto"/>
        <w:rPr>
          <w:rFonts w:ascii="Times New Roman" w:eastAsia="Times New Roman" w:hAnsi="Times New Roman" w:cs="Times New Roman"/>
          <w:sz w:val="24"/>
          <w:szCs w:val="24"/>
          <w:lang w:eastAsia="ru-RU"/>
        </w:rPr>
      </w:pPr>
      <w:r w:rsidRPr="008D2511">
        <w:rPr>
          <w:rFonts w:ascii="Times New Roman" w:eastAsia="Times New Roman" w:hAnsi="Times New Roman" w:cs="Times New Roman"/>
          <w:sz w:val="24"/>
          <w:szCs w:val="24"/>
          <w:lang w:eastAsia="ru-RU"/>
        </w:rPr>
        <w:t xml:space="preserve">                                                      </w:t>
      </w:r>
      <w:r w:rsidRPr="008D2511">
        <w:rPr>
          <w:rFonts w:ascii="Times New Roman" w:eastAsia="Times New Roman" w:hAnsi="Times New Roman" w:cs="Times New Roman"/>
          <w:sz w:val="24"/>
          <w:szCs w:val="24"/>
          <w:lang w:eastAsia="ru-RU"/>
        </w:rPr>
        <w:tab/>
      </w:r>
      <w:r w:rsidRPr="008D2511">
        <w:rPr>
          <w:rFonts w:ascii="Times New Roman" w:eastAsia="Times New Roman" w:hAnsi="Times New Roman" w:cs="Times New Roman"/>
          <w:sz w:val="24"/>
          <w:szCs w:val="24"/>
          <w:lang w:eastAsia="ru-RU"/>
        </w:rPr>
        <w:tab/>
      </w:r>
      <w:r w:rsidRPr="008D2511">
        <w:rPr>
          <w:rFonts w:ascii="Times New Roman" w:eastAsia="Times New Roman" w:hAnsi="Times New Roman" w:cs="Times New Roman"/>
          <w:sz w:val="24"/>
          <w:szCs w:val="24"/>
          <w:lang w:eastAsia="ru-RU"/>
        </w:rPr>
        <w:tab/>
      </w:r>
      <w:r w:rsidRPr="008D2511">
        <w:rPr>
          <w:rFonts w:ascii="Times New Roman" w:eastAsia="Times New Roman" w:hAnsi="Times New Roman" w:cs="Times New Roman"/>
          <w:sz w:val="24"/>
          <w:szCs w:val="24"/>
          <w:lang w:eastAsia="ru-RU"/>
        </w:rPr>
        <w:tab/>
      </w:r>
      <w:r w:rsidRPr="008D2511">
        <w:rPr>
          <w:rFonts w:ascii="Times New Roman" w:eastAsia="Times New Roman" w:hAnsi="Times New Roman" w:cs="Times New Roman"/>
          <w:sz w:val="24"/>
          <w:szCs w:val="24"/>
          <w:lang w:eastAsia="ru-RU"/>
        </w:rPr>
        <w:tab/>
      </w:r>
    </w:p>
    <w:p w:rsidR="008D2511" w:rsidRPr="008D2511" w:rsidRDefault="008D2511" w:rsidP="008D2511">
      <w:pPr>
        <w:suppressAutoHyphens/>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8D2511">
        <w:rPr>
          <w:rFonts w:ascii="Times New Roman" w:eastAsia="Times New Roman" w:hAnsi="Times New Roman" w:cs="Times New Roman"/>
          <w:sz w:val="24"/>
          <w:szCs w:val="24"/>
          <w:lang w:eastAsia="ru-RU"/>
        </w:rPr>
        <w:t>В соответствии с постановлениями Администрации Киевского сельского поселения от 06.04.2018 № 40 «Об утверждении Порядка разработки, реализации и оценки эффективности муниципальных программ Киевского сельского поселения» и от 18.10.2018 № 90 «</w:t>
      </w:r>
      <w:r w:rsidRPr="008D2511">
        <w:rPr>
          <w:rFonts w:ascii="Times New Roman" w:eastAsia="Times New Roman" w:hAnsi="Times New Roman" w:cs="Times New Roman"/>
          <w:color w:val="000000"/>
          <w:sz w:val="24"/>
          <w:szCs w:val="24"/>
          <w:lang w:eastAsia="ru-RU"/>
        </w:rPr>
        <w:t>Об утверждении методических рекомендаций по разработке и реализации муниципальных программ Киевского сельского поселения</w:t>
      </w:r>
      <w:r w:rsidRPr="008D2511">
        <w:rPr>
          <w:rFonts w:ascii="Times New Roman" w:eastAsia="Times New Roman" w:hAnsi="Times New Roman" w:cs="Times New Roman"/>
          <w:sz w:val="24"/>
          <w:szCs w:val="24"/>
          <w:lang w:eastAsia="ru-RU"/>
        </w:rPr>
        <w:t>»</w:t>
      </w:r>
    </w:p>
    <w:p w:rsidR="008D2511" w:rsidRPr="008D2511" w:rsidRDefault="008D2511" w:rsidP="008D2511">
      <w:pPr>
        <w:suppressAutoHyphens/>
        <w:spacing w:after="0" w:line="240" w:lineRule="auto"/>
        <w:ind w:firstLine="720"/>
        <w:jc w:val="both"/>
        <w:rPr>
          <w:rFonts w:ascii="Times New Roman" w:eastAsia="Times New Roman" w:hAnsi="Times New Roman" w:cs="Times New Roman"/>
          <w:sz w:val="24"/>
          <w:szCs w:val="24"/>
          <w:lang w:eastAsia="ru-RU"/>
        </w:rPr>
      </w:pPr>
    </w:p>
    <w:p w:rsidR="008D2511" w:rsidRPr="008D2511" w:rsidRDefault="008D2511" w:rsidP="008D2511">
      <w:pPr>
        <w:suppressAutoHyphens/>
        <w:spacing w:after="0" w:line="240" w:lineRule="auto"/>
        <w:rPr>
          <w:rFonts w:ascii="Times New Roman" w:eastAsia="Times New Roman" w:hAnsi="Times New Roman" w:cs="Times New Roman"/>
          <w:sz w:val="24"/>
          <w:szCs w:val="24"/>
          <w:lang w:eastAsia="ru-RU"/>
        </w:rPr>
      </w:pPr>
      <w:r w:rsidRPr="008D2511">
        <w:rPr>
          <w:rFonts w:ascii="Times New Roman" w:eastAsia="Times New Roman" w:hAnsi="Times New Roman" w:cs="Times New Roman"/>
          <w:sz w:val="24"/>
          <w:szCs w:val="24"/>
          <w:lang w:eastAsia="ru-RU"/>
        </w:rPr>
        <w:t xml:space="preserve">ПОСТАНОВЛЯЮ: </w:t>
      </w:r>
    </w:p>
    <w:p w:rsidR="008D2511" w:rsidRPr="008D2511" w:rsidRDefault="008D2511" w:rsidP="008D2511">
      <w:pPr>
        <w:suppressAutoHyphens/>
        <w:spacing w:after="0" w:line="240" w:lineRule="auto"/>
        <w:rPr>
          <w:rFonts w:ascii="Times New Roman" w:eastAsia="Times New Roman" w:hAnsi="Times New Roman" w:cs="Times New Roman"/>
          <w:sz w:val="24"/>
          <w:szCs w:val="24"/>
          <w:lang w:eastAsia="ru-RU"/>
        </w:rPr>
      </w:pPr>
    </w:p>
    <w:p w:rsidR="008D2511" w:rsidRPr="008D2511" w:rsidRDefault="008D2511" w:rsidP="008D2511">
      <w:pPr>
        <w:suppressAutoHyphens/>
        <w:spacing w:after="0" w:line="240" w:lineRule="auto"/>
        <w:ind w:firstLine="720"/>
        <w:jc w:val="both"/>
        <w:rPr>
          <w:rFonts w:ascii="Times New Roman" w:eastAsia="Times New Roman" w:hAnsi="Times New Roman" w:cs="Times New Roman"/>
          <w:sz w:val="24"/>
          <w:szCs w:val="24"/>
          <w:lang w:eastAsia="ru-RU"/>
        </w:rPr>
      </w:pPr>
      <w:r w:rsidRPr="008D2511">
        <w:rPr>
          <w:rFonts w:ascii="Times New Roman" w:eastAsia="Times New Roman" w:hAnsi="Times New Roman" w:cs="Times New Roman"/>
          <w:sz w:val="24"/>
          <w:szCs w:val="24"/>
          <w:lang w:eastAsia="ru-RU"/>
        </w:rPr>
        <w:t>1. Утвердить отчет об исполнении плана реализации муниципальной программы Киевского сельского поселения «Обеспечение качественными жилищно-коммунальными услугами населения Киевского сельского поселения» по итогам 6 месяцев 2023 года согласно приложению.</w:t>
      </w:r>
    </w:p>
    <w:p w:rsidR="008D2511" w:rsidRPr="008D2511" w:rsidRDefault="008D2511" w:rsidP="008D2511">
      <w:pPr>
        <w:suppressAutoHyphens/>
        <w:spacing w:after="0" w:line="240" w:lineRule="auto"/>
        <w:ind w:firstLine="720"/>
        <w:jc w:val="both"/>
        <w:rPr>
          <w:rFonts w:ascii="Times New Roman" w:eastAsia="Times New Roman" w:hAnsi="Times New Roman" w:cs="Times New Roman"/>
          <w:sz w:val="24"/>
          <w:szCs w:val="24"/>
          <w:lang w:eastAsia="ru-RU"/>
        </w:rPr>
      </w:pPr>
    </w:p>
    <w:p w:rsidR="008D2511" w:rsidRPr="008D2511" w:rsidRDefault="008D2511" w:rsidP="008D2511">
      <w:pPr>
        <w:suppressAutoHyphens/>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8D2511">
        <w:rPr>
          <w:rFonts w:ascii="Times New Roman" w:eastAsia="Times New Roman" w:hAnsi="Times New Roman" w:cs="Times New Roman"/>
          <w:sz w:val="24"/>
          <w:szCs w:val="24"/>
          <w:lang w:eastAsia="ru-RU"/>
        </w:rPr>
        <w:t>2. Настоящее постановление подлежит официальному опубликованию (обнародованию).</w:t>
      </w:r>
    </w:p>
    <w:p w:rsidR="008D2511" w:rsidRPr="008D2511" w:rsidRDefault="008D2511" w:rsidP="008D2511">
      <w:pPr>
        <w:suppressAutoHyphens/>
        <w:spacing w:after="0" w:line="240" w:lineRule="auto"/>
        <w:ind w:firstLine="720"/>
        <w:jc w:val="both"/>
        <w:rPr>
          <w:rFonts w:ascii="Times New Roman" w:eastAsia="Times New Roman" w:hAnsi="Times New Roman" w:cs="Times New Roman"/>
          <w:sz w:val="24"/>
          <w:szCs w:val="24"/>
          <w:lang w:eastAsia="ru-RU"/>
        </w:rPr>
      </w:pPr>
    </w:p>
    <w:p w:rsidR="008D2511" w:rsidRPr="008D2511" w:rsidRDefault="008D2511" w:rsidP="008D2511">
      <w:pPr>
        <w:suppressAutoHyphens/>
        <w:spacing w:after="0" w:line="240" w:lineRule="auto"/>
        <w:jc w:val="both"/>
        <w:rPr>
          <w:rFonts w:ascii="Times New Roman" w:eastAsia="Times New Roman" w:hAnsi="Times New Roman" w:cs="Times New Roman"/>
          <w:sz w:val="24"/>
          <w:szCs w:val="24"/>
          <w:lang w:eastAsia="ru-RU"/>
        </w:rPr>
      </w:pPr>
      <w:r w:rsidRPr="008D2511">
        <w:rPr>
          <w:rFonts w:ascii="Times New Roman" w:eastAsia="Times New Roman" w:hAnsi="Times New Roman" w:cs="Times New Roman"/>
          <w:sz w:val="24"/>
          <w:szCs w:val="24"/>
          <w:lang w:eastAsia="ru-RU"/>
        </w:rPr>
        <w:t xml:space="preserve">     </w:t>
      </w:r>
      <w:r w:rsidRPr="008D2511">
        <w:rPr>
          <w:rFonts w:ascii="Times New Roman" w:eastAsia="Times New Roman" w:hAnsi="Times New Roman" w:cs="Times New Roman"/>
          <w:sz w:val="24"/>
          <w:szCs w:val="24"/>
          <w:lang w:eastAsia="ru-RU"/>
        </w:rPr>
        <w:tab/>
        <w:t>3. Контроль за выполнением постановления оставляю за собой.</w:t>
      </w:r>
    </w:p>
    <w:p w:rsidR="008D2511" w:rsidRPr="008D2511" w:rsidRDefault="008D2511" w:rsidP="008D2511">
      <w:pPr>
        <w:suppressAutoHyphens/>
        <w:spacing w:after="0" w:line="216" w:lineRule="auto"/>
        <w:ind w:firstLine="720"/>
        <w:jc w:val="both"/>
        <w:rPr>
          <w:rFonts w:ascii="Times New Roman" w:eastAsia="Times New Roman" w:hAnsi="Times New Roman" w:cs="Times New Roman"/>
          <w:sz w:val="24"/>
          <w:szCs w:val="24"/>
          <w:lang w:eastAsia="ru-RU"/>
        </w:rPr>
      </w:pPr>
    </w:p>
    <w:p w:rsidR="008D2511" w:rsidRPr="008D2511" w:rsidRDefault="008D2511" w:rsidP="008D2511">
      <w:pPr>
        <w:suppressAutoHyphens/>
        <w:spacing w:after="0" w:line="216" w:lineRule="auto"/>
        <w:ind w:firstLine="720"/>
        <w:jc w:val="both"/>
        <w:rPr>
          <w:rFonts w:ascii="Times New Roman" w:eastAsia="Times New Roman" w:hAnsi="Times New Roman" w:cs="Times New Roman"/>
          <w:sz w:val="24"/>
          <w:szCs w:val="24"/>
          <w:lang w:eastAsia="ru-RU"/>
        </w:rPr>
      </w:pPr>
    </w:p>
    <w:p w:rsidR="008D2511" w:rsidRPr="008D2511" w:rsidRDefault="008D2511" w:rsidP="008D2511">
      <w:pPr>
        <w:suppressAutoHyphens/>
        <w:spacing w:after="0" w:line="216" w:lineRule="auto"/>
        <w:ind w:firstLine="720"/>
        <w:jc w:val="both"/>
        <w:rPr>
          <w:rFonts w:ascii="Times New Roman" w:eastAsia="Times New Roman" w:hAnsi="Times New Roman" w:cs="Times New Roman"/>
          <w:sz w:val="24"/>
          <w:szCs w:val="24"/>
          <w:lang w:eastAsia="ru-RU"/>
        </w:rPr>
      </w:pPr>
    </w:p>
    <w:p w:rsidR="008D2511" w:rsidRPr="008D2511" w:rsidRDefault="008D2511" w:rsidP="008D2511">
      <w:pPr>
        <w:suppressAutoHyphens/>
        <w:spacing w:after="0" w:line="216" w:lineRule="auto"/>
        <w:ind w:firstLine="720"/>
        <w:jc w:val="both"/>
        <w:rPr>
          <w:rFonts w:ascii="Times New Roman" w:eastAsia="Times New Roman" w:hAnsi="Times New Roman" w:cs="Times New Roman"/>
          <w:sz w:val="24"/>
          <w:szCs w:val="24"/>
          <w:lang w:eastAsia="ru-RU"/>
        </w:rPr>
      </w:pPr>
    </w:p>
    <w:p w:rsidR="008D2511" w:rsidRPr="008D2511" w:rsidRDefault="008D2511" w:rsidP="008D2511">
      <w:pPr>
        <w:suppressAutoHyphens/>
        <w:spacing w:after="0" w:line="216" w:lineRule="auto"/>
        <w:ind w:firstLine="720"/>
        <w:jc w:val="both"/>
        <w:rPr>
          <w:rFonts w:ascii="Times New Roman" w:eastAsia="Times New Roman" w:hAnsi="Times New Roman" w:cs="Times New Roman"/>
          <w:sz w:val="24"/>
          <w:szCs w:val="24"/>
          <w:lang w:eastAsia="ru-RU"/>
        </w:rPr>
      </w:pPr>
    </w:p>
    <w:p w:rsidR="008D2511" w:rsidRPr="008D2511" w:rsidRDefault="008D2511" w:rsidP="008D2511">
      <w:pPr>
        <w:suppressAutoHyphens/>
        <w:spacing w:after="0" w:line="216" w:lineRule="auto"/>
        <w:ind w:firstLine="720"/>
        <w:jc w:val="both"/>
        <w:rPr>
          <w:rFonts w:ascii="Times New Roman" w:eastAsia="Times New Roman" w:hAnsi="Times New Roman" w:cs="Times New Roman"/>
          <w:sz w:val="24"/>
          <w:szCs w:val="24"/>
          <w:lang w:eastAsia="ru-RU"/>
        </w:rPr>
      </w:pPr>
    </w:p>
    <w:p w:rsidR="008D2511" w:rsidRPr="008D2511" w:rsidRDefault="008D2511" w:rsidP="008D2511">
      <w:pPr>
        <w:suppressAutoHyphens/>
        <w:spacing w:after="0" w:line="216" w:lineRule="auto"/>
        <w:ind w:firstLine="720"/>
        <w:jc w:val="both"/>
        <w:rPr>
          <w:rFonts w:ascii="Times New Roman" w:eastAsia="Times New Roman" w:hAnsi="Times New Roman" w:cs="Times New Roman"/>
          <w:sz w:val="24"/>
          <w:szCs w:val="24"/>
          <w:lang w:eastAsia="ru-RU"/>
        </w:rPr>
      </w:pPr>
    </w:p>
    <w:p w:rsidR="008D2511" w:rsidRPr="008D2511" w:rsidRDefault="008D2511" w:rsidP="008D2511">
      <w:pPr>
        <w:tabs>
          <w:tab w:val="left" w:pos="7655"/>
        </w:tabs>
        <w:suppressAutoHyphens/>
        <w:spacing w:after="0" w:line="240" w:lineRule="auto"/>
        <w:ind w:right="-1"/>
        <w:rPr>
          <w:rFonts w:ascii="Times New Roman" w:eastAsia="Times New Roman" w:hAnsi="Times New Roman" w:cs="Times New Roman"/>
          <w:b/>
          <w:sz w:val="24"/>
          <w:szCs w:val="24"/>
          <w:lang w:eastAsia="ru-RU"/>
        </w:rPr>
      </w:pPr>
      <w:r w:rsidRPr="008D2511">
        <w:rPr>
          <w:rFonts w:ascii="Times New Roman" w:eastAsia="Times New Roman" w:hAnsi="Times New Roman" w:cs="Times New Roman"/>
          <w:b/>
          <w:sz w:val="24"/>
          <w:szCs w:val="24"/>
          <w:lang w:eastAsia="ru-RU"/>
        </w:rPr>
        <w:t xml:space="preserve">        Глава Администрации</w:t>
      </w:r>
    </w:p>
    <w:p w:rsidR="008D2511" w:rsidRPr="008D2511" w:rsidRDefault="008D2511" w:rsidP="008D2511">
      <w:pPr>
        <w:tabs>
          <w:tab w:val="left" w:pos="7655"/>
        </w:tabs>
        <w:suppressAutoHyphens/>
        <w:spacing w:after="0" w:line="240" w:lineRule="auto"/>
        <w:ind w:right="-1"/>
        <w:rPr>
          <w:rFonts w:ascii="Times New Roman" w:eastAsia="Times New Roman" w:hAnsi="Times New Roman" w:cs="Times New Roman"/>
          <w:b/>
          <w:sz w:val="24"/>
          <w:szCs w:val="24"/>
          <w:lang w:eastAsia="ru-RU"/>
        </w:rPr>
      </w:pPr>
      <w:r w:rsidRPr="008D2511">
        <w:rPr>
          <w:rFonts w:ascii="Times New Roman" w:eastAsia="Times New Roman" w:hAnsi="Times New Roman" w:cs="Times New Roman"/>
          <w:b/>
          <w:sz w:val="24"/>
          <w:szCs w:val="24"/>
          <w:lang w:eastAsia="ru-RU"/>
        </w:rPr>
        <w:t xml:space="preserve">        Киевского сельского поселения                                                              Г.Г. Головченко</w:t>
      </w:r>
    </w:p>
    <w:p w:rsidR="008D2511" w:rsidRPr="008D2511" w:rsidRDefault="008D2511" w:rsidP="008D2511">
      <w:pPr>
        <w:suppressAutoHyphens/>
        <w:spacing w:after="0" w:line="216" w:lineRule="auto"/>
        <w:ind w:firstLine="720"/>
        <w:jc w:val="both"/>
        <w:rPr>
          <w:rFonts w:ascii="Times New Roman" w:eastAsia="Times New Roman" w:hAnsi="Times New Roman" w:cs="Times New Roman"/>
          <w:sz w:val="24"/>
          <w:szCs w:val="24"/>
          <w:lang w:eastAsia="ru-RU"/>
        </w:rPr>
      </w:pPr>
      <w:r w:rsidRPr="008D2511">
        <w:rPr>
          <w:rFonts w:ascii="Times New Roman" w:eastAsia="Times New Roman" w:hAnsi="Times New Roman" w:cs="Times New Roman"/>
          <w:sz w:val="24"/>
          <w:szCs w:val="24"/>
          <w:lang w:eastAsia="ru-RU"/>
        </w:rPr>
        <w:tab/>
      </w:r>
      <w:r w:rsidRPr="008D2511">
        <w:rPr>
          <w:rFonts w:ascii="Times New Roman" w:eastAsia="Times New Roman" w:hAnsi="Times New Roman" w:cs="Times New Roman"/>
          <w:sz w:val="24"/>
          <w:szCs w:val="24"/>
          <w:lang w:eastAsia="ru-RU"/>
        </w:rPr>
        <w:tab/>
      </w:r>
      <w:r w:rsidRPr="008D2511">
        <w:rPr>
          <w:rFonts w:ascii="Times New Roman" w:eastAsia="Times New Roman" w:hAnsi="Times New Roman" w:cs="Times New Roman"/>
          <w:sz w:val="24"/>
          <w:szCs w:val="24"/>
          <w:lang w:eastAsia="ru-RU"/>
        </w:rPr>
        <w:tab/>
      </w:r>
      <w:r w:rsidRPr="008D2511">
        <w:rPr>
          <w:rFonts w:ascii="Times New Roman" w:eastAsia="Times New Roman" w:hAnsi="Times New Roman" w:cs="Times New Roman"/>
          <w:sz w:val="24"/>
          <w:szCs w:val="24"/>
          <w:lang w:eastAsia="ru-RU"/>
        </w:rPr>
        <w:tab/>
      </w:r>
      <w:r w:rsidRPr="008D2511">
        <w:rPr>
          <w:rFonts w:ascii="Times New Roman" w:eastAsia="Times New Roman" w:hAnsi="Times New Roman" w:cs="Times New Roman"/>
          <w:sz w:val="24"/>
          <w:szCs w:val="24"/>
          <w:lang w:eastAsia="ru-RU"/>
        </w:rPr>
        <w:tab/>
      </w:r>
    </w:p>
    <w:p w:rsidR="008D2511" w:rsidRPr="008D2511" w:rsidRDefault="008D2511" w:rsidP="008D2511">
      <w:pPr>
        <w:suppressAutoHyphens/>
        <w:spacing w:after="0" w:line="216" w:lineRule="auto"/>
        <w:ind w:firstLine="720"/>
        <w:jc w:val="both"/>
        <w:rPr>
          <w:rFonts w:ascii="Times New Roman" w:eastAsia="Times New Roman" w:hAnsi="Times New Roman" w:cs="Times New Roman"/>
          <w:sz w:val="24"/>
          <w:szCs w:val="24"/>
          <w:lang w:eastAsia="ru-RU"/>
        </w:rPr>
      </w:pPr>
    </w:p>
    <w:p w:rsidR="008D2511" w:rsidRPr="008D2511" w:rsidRDefault="008D2511" w:rsidP="008D2511">
      <w:pPr>
        <w:suppressAutoHyphens/>
        <w:spacing w:after="0" w:line="240" w:lineRule="auto"/>
        <w:jc w:val="right"/>
        <w:rPr>
          <w:rFonts w:ascii="Times New Roman" w:eastAsia="Times New Roman" w:hAnsi="Times New Roman" w:cs="Times New Roman"/>
          <w:sz w:val="24"/>
          <w:szCs w:val="24"/>
          <w:lang w:eastAsia="ru-RU"/>
        </w:rPr>
      </w:pPr>
    </w:p>
    <w:p w:rsidR="008D2511" w:rsidRPr="008D2511" w:rsidRDefault="008D2511" w:rsidP="008D2511">
      <w:pPr>
        <w:suppressAutoHyphens/>
        <w:spacing w:after="0" w:line="240" w:lineRule="auto"/>
        <w:jc w:val="right"/>
        <w:rPr>
          <w:rFonts w:ascii="Times New Roman" w:eastAsia="Times New Roman" w:hAnsi="Times New Roman" w:cs="Times New Roman"/>
          <w:sz w:val="24"/>
          <w:szCs w:val="24"/>
          <w:lang w:eastAsia="ru-RU"/>
        </w:rPr>
      </w:pPr>
    </w:p>
    <w:p w:rsidR="008D2511" w:rsidRPr="008D2511" w:rsidRDefault="008D2511" w:rsidP="008D2511">
      <w:pPr>
        <w:suppressAutoHyphens/>
        <w:spacing w:after="0" w:line="240" w:lineRule="auto"/>
        <w:jc w:val="right"/>
        <w:rPr>
          <w:rFonts w:ascii="Times New Roman" w:eastAsia="Times New Roman" w:hAnsi="Times New Roman" w:cs="Times New Roman"/>
          <w:sz w:val="24"/>
          <w:szCs w:val="24"/>
          <w:lang w:eastAsia="ru-RU"/>
        </w:rPr>
      </w:pPr>
    </w:p>
    <w:p w:rsidR="008D2511" w:rsidRPr="008D2511" w:rsidRDefault="008D2511" w:rsidP="008D2511">
      <w:pPr>
        <w:suppressAutoHyphens/>
        <w:spacing w:after="0" w:line="240" w:lineRule="auto"/>
        <w:jc w:val="right"/>
        <w:rPr>
          <w:rFonts w:ascii="Times New Roman" w:eastAsia="Times New Roman" w:hAnsi="Times New Roman" w:cs="Times New Roman"/>
          <w:sz w:val="24"/>
          <w:szCs w:val="24"/>
          <w:lang w:eastAsia="ru-RU"/>
        </w:rPr>
      </w:pPr>
    </w:p>
    <w:p w:rsidR="008D2511" w:rsidRPr="008D2511" w:rsidRDefault="008D2511" w:rsidP="008D2511">
      <w:pPr>
        <w:suppressAutoHyphens/>
        <w:spacing w:after="0" w:line="240" w:lineRule="auto"/>
        <w:jc w:val="right"/>
        <w:rPr>
          <w:rFonts w:ascii="Times New Roman" w:eastAsia="Times New Roman" w:hAnsi="Times New Roman" w:cs="Times New Roman"/>
          <w:sz w:val="24"/>
          <w:szCs w:val="24"/>
          <w:lang w:eastAsia="ru-RU"/>
        </w:rPr>
      </w:pPr>
    </w:p>
    <w:p w:rsidR="008D2511" w:rsidRPr="008D2511" w:rsidRDefault="008D2511" w:rsidP="008D2511">
      <w:pPr>
        <w:suppressAutoHyphens/>
        <w:spacing w:after="0" w:line="240" w:lineRule="auto"/>
        <w:jc w:val="right"/>
        <w:rPr>
          <w:rFonts w:ascii="Times New Roman" w:eastAsia="Times New Roman" w:hAnsi="Times New Roman" w:cs="Times New Roman"/>
          <w:sz w:val="24"/>
          <w:szCs w:val="24"/>
          <w:lang w:eastAsia="ru-RU"/>
        </w:rPr>
      </w:pPr>
    </w:p>
    <w:p w:rsidR="008D2511" w:rsidRPr="008D2511" w:rsidRDefault="008D2511" w:rsidP="008D2511">
      <w:pPr>
        <w:suppressAutoHyphens/>
        <w:spacing w:after="0" w:line="240" w:lineRule="auto"/>
        <w:jc w:val="right"/>
        <w:rPr>
          <w:rFonts w:ascii="Times New Roman" w:eastAsia="Times New Roman" w:hAnsi="Times New Roman" w:cs="Times New Roman"/>
          <w:sz w:val="24"/>
          <w:szCs w:val="24"/>
          <w:lang w:eastAsia="ru-RU"/>
        </w:rPr>
      </w:pPr>
    </w:p>
    <w:p w:rsidR="008D2511" w:rsidRPr="008D2511" w:rsidRDefault="008D2511" w:rsidP="008D2511">
      <w:pPr>
        <w:suppressAutoHyphens/>
        <w:spacing w:after="0" w:line="240" w:lineRule="auto"/>
        <w:jc w:val="right"/>
        <w:rPr>
          <w:rFonts w:ascii="Times New Roman" w:eastAsia="Times New Roman" w:hAnsi="Times New Roman" w:cs="Times New Roman"/>
          <w:sz w:val="24"/>
          <w:szCs w:val="24"/>
          <w:lang w:eastAsia="ru-RU"/>
        </w:rPr>
      </w:pPr>
    </w:p>
    <w:p w:rsidR="008D2511" w:rsidRPr="008D2511" w:rsidRDefault="008D2511" w:rsidP="008D2511">
      <w:pPr>
        <w:suppressAutoHyphens/>
        <w:spacing w:after="0" w:line="240" w:lineRule="auto"/>
        <w:jc w:val="right"/>
        <w:rPr>
          <w:rFonts w:ascii="Times New Roman" w:eastAsia="Times New Roman" w:hAnsi="Times New Roman" w:cs="Times New Roman"/>
          <w:sz w:val="24"/>
          <w:szCs w:val="24"/>
          <w:lang w:eastAsia="ru-RU"/>
        </w:rPr>
      </w:pPr>
    </w:p>
    <w:p w:rsidR="008D2511" w:rsidRPr="008D2511" w:rsidRDefault="008D2511" w:rsidP="008D2511">
      <w:pPr>
        <w:spacing w:after="0" w:line="240" w:lineRule="auto"/>
        <w:rPr>
          <w:rFonts w:ascii="Times New Roman" w:eastAsia="Times New Roman" w:hAnsi="Times New Roman" w:cs="Times New Roman"/>
          <w:sz w:val="24"/>
          <w:szCs w:val="24"/>
          <w:lang w:eastAsia="ru-RU"/>
        </w:rPr>
        <w:sectPr w:rsidR="008D2511" w:rsidRPr="008D2511">
          <w:pgSz w:w="11905" w:h="16838"/>
          <w:pgMar w:top="822" w:right="794" w:bottom="992" w:left="1134" w:header="720" w:footer="720" w:gutter="0"/>
          <w:pgNumType w:start="31"/>
          <w:cols w:space="720"/>
        </w:sectPr>
      </w:pPr>
    </w:p>
    <w:p w:rsidR="008D2511" w:rsidRPr="008D2511" w:rsidRDefault="008D2511" w:rsidP="008D2511">
      <w:pPr>
        <w:widowControl w:val="0"/>
        <w:suppressLineNumbers/>
        <w:suppressAutoHyphens/>
        <w:snapToGrid w:val="0"/>
        <w:spacing w:after="0" w:line="240" w:lineRule="auto"/>
        <w:jc w:val="right"/>
        <w:rPr>
          <w:rFonts w:ascii="Times New Roman" w:eastAsia="Andale Sans UI" w:hAnsi="Times New Roman" w:cs="Times New Roman"/>
          <w:kern w:val="2"/>
          <w:sz w:val="24"/>
          <w:szCs w:val="24"/>
          <w:lang w:eastAsia="ar-SA"/>
        </w:rPr>
      </w:pPr>
      <w:r w:rsidRPr="008D2511">
        <w:rPr>
          <w:rFonts w:ascii="Times New Roman" w:eastAsia="Andale Sans UI" w:hAnsi="Times New Roman" w:cs="Times New Roman"/>
          <w:kern w:val="2"/>
          <w:sz w:val="24"/>
          <w:szCs w:val="24"/>
          <w:lang w:eastAsia="ar-SA"/>
        </w:rPr>
        <w:lastRenderedPageBreak/>
        <w:t xml:space="preserve">Приложение </w:t>
      </w:r>
    </w:p>
    <w:p w:rsidR="008D2511" w:rsidRPr="008D2511" w:rsidRDefault="008D2511" w:rsidP="008D2511">
      <w:pPr>
        <w:suppressAutoHyphens/>
        <w:spacing w:after="0" w:line="240" w:lineRule="auto"/>
        <w:ind w:left="907"/>
        <w:jc w:val="right"/>
        <w:rPr>
          <w:rFonts w:ascii="Times New Roman" w:eastAsia="Times New Roman" w:hAnsi="Times New Roman" w:cs="Times New Roman"/>
          <w:kern w:val="2"/>
          <w:sz w:val="24"/>
          <w:szCs w:val="24"/>
          <w:lang w:eastAsia="ru-RU"/>
        </w:rPr>
      </w:pPr>
      <w:proofErr w:type="gramStart"/>
      <w:r w:rsidRPr="008D2511">
        <w:rPr>
          <w:rFonts w:ascii="Times New Roman" w:eastAsia="Times New Roman" w:hAnsi="Times New Roman" w:cs="Times New Roman"/>
          <w:kern w:val="2"/>
          <w:sz w:val="24"/>
          <w:szCs w:val="24"/>
          <w:lang w:eastAsia="ru-RU"/>
        </w:rPr>
        <w:t>к</w:t>
      </w:r>
      <w:proofErr w:type="gramEnd"/>
      <w:r w:rsidRPr="008D2511">
        <w:rPr>
          <w:rFonts w:ascii="Times New Roman" w:eastAsia="Times New Roman" w:hAnsi="Times New Roman" w:cs="Times New Roman"/>
          <w:kern w:val="2"/>
          <w:sz w:val="24"/>
          <w:szCs w:val="24"/>
          <w:lang w:eastAsia="ru-RU"/>
        </w:rPr>
        <w:t xml:space="preserve"> постановлению</w:t>
      </w:r>
    </w:p>
    <w:p w:rsidR="008D2511" w:rsidRPr="008D2511" w:rsidRDefault="008D2511" w:rsidP="008D2511">
      <w:pPr>
        <w:suppressAutoHyphens/>
        <w:spacing w:after="0" w:line="240" w:lineRule="auto"/>
        <w:ind w:left="907"/>
        <w:jc w:val="right"/>
        <w:rPr>
          <w:rFonts w:ascii="Times New Roman" w:eastAsia="Times New Roman" w:hAnsi="Times New Roman" w:cs="Times New Roman"/>
          <w:kern w:val="2"/>
          <w:sz w:val="24"/>
          <w:szCs w:val="24"/>
          <w:lang w:eastAsia="ru-RU"/>
        </w:rPr>
      </w:pPr>
      <w:r w:rsidRPr="008D2511">
        <w:rPr>
          <w:rFonts w:ascii="Times New Roman" w:eastAsia="Times New Roman" w:hAnsi="Times New Roman" w:cs="Times New Roman"/>
          <w:kern w:val="2"/>
          <w:sz w:val="24"/>
          <w:szCs w:val="24"/>
          <w:lang w:eastAsia="ru-RU"/>
        </w:rPr>
        <w:t>Администрации Киевского</w:t>
      </w:r>
    </w:p>
    <w:p w:rsidR="008D2511" w:rsidRPr="008D2511" w:rsidRDefault="008D2511" w:rsidP="008D2511">
      <w:pPr>
        <w:suppressAutoHyphens/>
        <w:spacing w:after="0" w:line="240" w:lineRule="auto"/>
        <w:ind w:left="907"/>
        <w:jc w:val="right"/>
        <w:rPr>
          <w:rFonts w:ascii="Times New Roman" w:eastAsia="Times New Roman" w:hAnsi="Times New Roman" w:cs="Times New Roman"/>
          <w:kern w:val="2"/>
          <w:sz w:val="24"/>
          <w:szCs w:val="24"/>
          <w:lang w:eastAsia="ru-RU"/>
        </w:rPr>
      </w:pPr>
      <w:proofErr w:type="gramStart"/>
      <w:r w:rsidRPr="008D2511">
        <w:rPr>
          <w:rFonts w:ascii="Times New Roman" w:eastAsia="Times New Roman" w:hAnsi="Times New Roman" w:cs="Times New Roman"/>
          <w:kern w:val="2"/>
          <w:sz w:val="24"/>
          <w:szCs w:val="24"/>
          <w:lang w:eastAsia="ru-RU"/>
        </w:rPr>
        <w:t>сельского</w:t>
      </w:r>
      <w:proofErr w:type="gramEnd"/>
      <w:r w:rsidRPr="008D2511">
        <w:rPr>
          <w:rFonts w:ascii="Times New Roman" w:eastAsia="Times New Roman" w:hAnsi="Times New Roman" w:cs="Times New Roman"/>
          <w:kern w:val="2"/>
          <w:sz w:val="24"/>
          <w:szCs w:val="24"/>
          <w:lang w:eastAsia="ru-RU"/>
        </w:rPr>
        <w:t xml:space="preserve"> поселения</w:t>
      </w:r>
    </w:p>
    <w:p w:rsidR="008D2511" w:rsidRPr="008D2511" w:rsidRDefault="008D2511" w:rsidP="008D2511">
      <w:pPr>
        <w:suppressAutoHyphens/>
        <w:spacing w:after="0" w:line="240" w:lineRule="auto"/>
        <w:jc w:val="right"/>
        <w:rPr>
          <w:rFonts w:ascii="Times New Roman" w:eastAsia="Times New Roman" w:hAnsi="Times New Roman" w:cs="Times New Roman"/>
          <w:sz w:val="24"/>
          <w:szCs w:val="24"/>
          <w:lang w:eastAsia="ru-RU"/>
        </w:rPr>
      </w:pPr>
      <w:r w:rsidRPr="008D2511">
        <w:rPr>
          <w:rFonts w:ascii="Times New Roman" w:eastAsia="Times New Roman" w:hAnsi="Times New Roman" w:cs="Times New Roman"/>
          <w:sz w:val="24"/>
          <w:szCs w:val="24"/>
          <w:lang w:eastAsia="ru-RU"/>
        </w:rPr>
        <w:t xml:space="preserve">от </w:t>
      </w:r>
      <w:r w:rsidR="00DE66A8">
        <w:rPr>
          <w:rFonts w:ascii="Times New Roman" w:eastAsia="Times New Roman" w:hAnsi="Times New Roman" w:cs="Times New Roman"/>
          <w:sz w:val="24"/>
          <w:szCs w:val="24"/>
          <w:lang w:eastAsia="ru-RU"/>
        </w:rPr>
        <w:t>17</w:t>
      </w:r>
      <w:r w:rsidRPr="008D2511">
        <w:rPr>
          <w:rFonts w:ascii="Times New Roman" w:eastAsia="Times New Roman" w:hAnsi="Times New Roman" w:cs="Times New Roman"/>
          <w:sz w:val="24"/>
          <w:szCs w:val="24"/>
          <w:lang w:eastAsia="ru-RU"/>
        </w:rPr>
        <w:t xml:space="preserve">.07.2023 № </w:t>
      </w:r>
      <w:r w:rsidR="00DE66A8">
        <w:rPr>
          <w:rFonts w:ascii="Times New Roman" w:eastAsia="Times New Roman" w:hAnsi="Times New Roman" w:cs="Times New Roman"/>
          <w:sz w:val="24"/>
          <w:szCs w:val="24"/>
          <w:lang w:eastAsia="ru-RU"/>
        </w:rPr>
        <w:t>93</w:t>
      </w:r>
      <w:bookmarkStart w:id="0" w:name="_GoBack"/>
      <w:bookmarkEnd w:id="0"/>
    </w:p>
    <w:p w:rsidR="008D2511" w:rsidRPr="008D2511" w:rsidRDefault="008D2511" w:rsidP="008D2511">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D2511">
        <w:rPr>
          <w:rFonts w:ascii="Times New Roman" w:eastAsia="Times New Roman" w:hAnsi="Times New Roman" w:cs="Times New Roman"/>
          <w:sz w:val="24"/>
          <w:szCs w:val="24"/>
          <w:lang w:eastAsia="ru-RU"/>
        </w:rPr>
        <w:t>ОТЧЕТ</w:t>
      </w:r>
    </w:p>
    <w:p w:rsidR="008D2511" w:rsidRPr="008D2511" w:rsidRDefault="008D2511" w:rsidP="008D2511">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proofErr w:type="gramStart"/>
      <w:r w:rsidRPr="008D2511">
        <w:rPr>
          <w:rFonts w:ascii="Times New Roman" w:eastAsia="Times New Roman" w:hAnsi="Times New Roman" w:cs="Times New Roman"/>
          <w:sz w:val="24"/>
          <w:szCs w:val="24"/>
          <w:lang w:eastAsia="ru-RU"/>
        </w:rPr>
        <w:t>об</w:t>
      </w:r>
      <w:proofErr w:type="gramEnd"/>
      <w:r w:rsidRPr="008D2511">
        <w:rPr>
          <w:rFonts w:ascii="Times New Roman" w:eastAsia="Times New Roman" w:hAnsi="Times New Roman" w:cs="Times New Roman"/>
          <w:sz w:val="24"/>
          <w:szCs w:val="24"/>
          <w:lang w:eastAsia="ru-RU"/>
        </w:rPr>
        <w:t xml:space="preserve"> исполнении плана реализации муниципальной программы «Обеспечение качественными жилищно-коммунальными услугами населения Киевского сельского поселения» по итогам 6 месяцев 2023 года</w:t>
      </w:r>
    </w:p>
    <w:p w:rsidR="008D2511" w:rsidRPr="008D2511" w:rsidRDefault="008D2511" w:rsidP="008D2511">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p>
    <w:tbl>
      <w:tblPr>
        <w:tblW w:w="15870" w:type="dxa"/>
        <w:tblInd w:w="-351" w:type="dxa"/>
        <w:tblLayout w:type="fixed"/>
        <w:tblCellMar>
          <w:left w:w="75" w:type="dxa"/>
          <w:right w:w="75" w:type="dxa"/>
        </w:tblCellMar>
        <w:tblLook w:val="04A0" w:firstRow="1" w:lastRow="0" w:firstColumn="1" w:lastColumn="0" w:noHBand="0" w:noVBand="1"/>
      </w:tblPr>
      <w:tblGrid>
        <w:gridCol w:w="569"/>
        <w:gridCol w:w="2834"/>
        <w:gridCol w:w="1984"/>
        <w:gridCol w:w="1841"/>
        <w:gridCol w:w="1276"/>
        <w:gridCol w:w="1700"/>
        <w:gridCol w:w="1700"/>
        <w:gridCol w:w="1416"/>
        <w:gridCol w:w="993"/>
        <w:gridCol w:w="1557"/>
      </w:tblGrid>
      <w:tr w:rsidR="008D2511" w:rsidRPr="008D2511" w:rsidTr="008D2511">
        <w:trPr>
          <w:trHeight w:val="573"/>
        </w:trPr>
        <w:tc>
          <w:tcPr>
            <w:tcW w:w="568" w:type="dxa"/>
            <w:vMerge w:val="restart"/>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ind w:right="-75"/>
              <w:jc w:val="center"/>
              <w:rPr>
                <w:rFonts w:ascii="Times New Roman" w:hAnsi="Times New Roman" w:cs="Times New Roman"/>
                <w:sz w:val="24"/>
                <w:szCs w:val="24"/>
              </w:rPr>
            </w:pPr>
            <w:r w:rsidRPr="008D2511">
              <w:rPr>
                <w:rFonts w:ascii="Times New Roman" w:hAnsi="Times New Roman" w:cs="Times New Roman"/>
                <w:sz w:val="24"/>
                <w:szCs w:val="24"/>
              </w:rPr>
              <w:t>№ п/п</w:t>
            </w:r>
          </w:p>
        </w:tc>
        <w:tc>
          <w:tcPr>
            <w:tcW w:w="2835" w:type="dxa"/>
            <w:vMerge w:val="restart"/>
            <w:tcBorders>
              <w:top w:val="single" w:sz="4" w:space="0" w:color="auto"/>
              <w:left w:val="single" w:sz="4" w:space="0" w:color="auto"/>
              <w:bottom w:val="single" w:sz="4" w:space="0" w:color="auto"/>
              <w:right w:val="single" w:sz="4" w:space="0" w:color="auto"/>
            </w:tcBorders>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Номер и наименование</w:t>
            </w:r>
          </w:p>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p>
        </w:tc>
        <w:tc>
          <w:tcPr>
            <w:tcW w:w="1985" w:type="dxa"/>
            <w:vMerge w:val="restart"/>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ind w:left="-75"/>
              <w:jc w:val="center"/>
              <w:rPr>
                <w:rFonts w:ascii="Times New Roman" w:hAnsi="Times New Roman" w:cs="Times New Roman"/>
                <w:sz w:val="24"/>
                <w:szCs w:val="24"/>
              </w:rPr>
            </w:pPr>
            <w:r w:rsidRPr="008D2511">
              <w:rPr>
                <w:rFonts w:ascii="Times New Roman" w:hAnsi="Times New Roman" w:cs="Times New Roman"/>
                <w:sz w:val="24"/>
                <w:szCs w:val="24"/>
              </w:rPr>
              <w:t xml:space="preserve">Ответственный исполнитель, соисполнитель, участник (должность/ ФИО) </w:t>
            </w:r>
            <w:hyperlink r:id="rId5" w:anchor="Par1127" w:history="1">
              <w:r w:rsidRPr="008D2511">
                <w:rPr>
                  <w:rFonts w:ascii="Times New Roman" w:hAnsi="Times New Roman" w:cs="Times New Roman"/>
                  <w:sz w:val="24"/>
                  <w:szCs w:val="24"/>
                </w:rPr>
                <w:t>&lt;1&gt;</w:t>
              </w:r>
            </w:hyperlink>
          </w:p>
        </w:tc>
        <w:tc>
          <w:tcPr>
            <w:tcW w:w="1842" w:type="dxa"/>
            <w:vMerge w:val="restart"/>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 xml:space="preserve">Результат </w:t>
            </w:r>
          </w:p>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proofErr w:type="gramStart"/>
            <w:r w:rsidRPr="008D2511">
              <w:rPr>
                <w:rFonts w:ascii="Times New Roman" w:hAnsi="Times New Roman" w:cs="Times New Roman"/>
                <w:sz w:val="24"/>
                <w:szCs w:val="24"/>
              </w:rPr>
              <w:t>реализации</w:t>
            </w:r>
            <w:proofErr w:type="gramEnd"/>
            <w:r w:rsidRPr="008D2511">
              <w:rPr>
                <w:rFonts w:ascii="Times New Roman" w:hAnsi="Times New Roman" w:cs="Times New Roman"/>
                <w:sz w:val="24"/>
                <w:szCs w:val="24"/>
              </w:rPr>
              <w:t xml:space="preserve"> (краткое описание)</w:t>
            </w:r>
          </w:p>
        </w:tc>
        <w:tc>
          <w:tcPr>
            <w:tcW w:w="1276" w:type="dxa"/>
            <w:vMerge w:val="restart"/>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ind w:left="-74" w:right="-75"/>
              <w:jc w:val="center"/>
              <w:rPr>
                <w:rFonts w:ascii="Times New Roman" w:hAnsi="Times New Roman" w:cs="Times New Roman"/>
                <w:sz w:val="24"/>
                <w:szCs w:val="24"/>
              </w:rPr>
            </w:pPr>
            <w:proofErr w:type="spellStart"/>
            <w:proofErr w:type="gramStart"/>
            <w:r w:rsidRPr="008D2511">
              <w:rPr>
                <w:rFonts w:ascii="Times New Roman" w:hAnsi="Times New Roman" w:cs="Times New Roman"/>
                <w:sz w:val="24"/>
                <w:szCs w:val="24"/>
              </w:rPr>
              <w:t>Фактиче-ская</w:t>
            </w:r>
            <w:proofErr w:type="spellEnd"/>
            <w:proofErr w:type="gramEnd"/>
            <w:r w:rsidRPr="008D2511">
              <w:rPr>
                <w:rFonts w:ascii="Times New Roman" w:hAnsi="Times New Roman" w:cs="Times New Roman"/>
                <w:sz w:val="24"/>
                <w:szCs w:val="24"/>
              </w:rPr>
              <w:t xml:space="preserve"> дата начала</w:t>
            </w:r>
            <w:r w:rsidRPr="008D2511">
              <w:rPr>
                <w:rFonts w:ascii="Times New Roman" w:hAnsi="Times New Roman" w:cs="Times New Roman"/>
                <w:sz w:val="24"/>
                <w:szCs w:val="24"/>
              </w:rPr>
              <w:br/>
              <w:t>реализации</w:t>
            </w:r>
          </w:p>
        </w:tc>
        <w:tc>
          <w:tcPr>
            <w:tcW w:w="1701" w:type="dxa"/>
            <w:vMerge w:val="restart"/>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Фактическая дата окончания</w:t>
            </w:r>
            <w:r w:rsidRPr="008D2511">
              <w:rPr>
                <w:rFonts w:ascii="Times New Roman" w:hAnsi="Times New Roman" w:cs="Times New Roman"/>
                <w:sz w:val="24"/>
                <w:szCs w:val="24"/>
              </w:rPr>
              <w:br/>
              <w:t xml:space="preserve">реализации, </w:t>
            </w:r>
            <w:r w:rsidRPr="008D2511">
              <w:rPr>
                <w:rFonts w:ascii="Times New Roman" w:hAnsi="Times New Roman" w:cs="Times New Roman"/>
                <w:sz w:val="24"/>
                <w:szCs w:val="24"/>
              </w:rPr>
              <w:br/>
              <w:t xml:space="preserve">наступления </w:t>
            </w:r>
            <w:r w:rsidRPr="008D2511">
              <w:rPr>
                <w:rFonts w:ascii="Times New Roman" w:hAnsi="Times New Roman" w:cs="Times New Roman"/>
                <w:sz w:val="24"/>
                <w:szCs w:val="24"/>
              </w:rPr>
              <w:br/>
              <w:t xml:space="preserve">контрольного </w:t>
            </w:r>
            <w:r w:rsidRPr="008D2511">
              <w:rPr>
                <w:rFonts w:ascii="Times New Roman" w:hAnsi="Times New Roman" w:cs="Times New Roman"/>
                <w:sz w:val="24"/>
                <w:szCs w:val="24"/>
              </w:rPr>
              <w:br/>
              <w:t>события</w:t>
            </w:r>
          </w:p>
        </w:tc>
        <w:tc>
          <w:tcPr>
            <w:tcW w:w="4111" w:type="dxa"/>
            <w:gridSpan w:val="3"/>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Расходы местного бюджета на реализацию муниципальной программы, тыс. рублей</w:t>
            </w:r>
          </w:p>
        </w:tc>
        <w:tc>
          <w:tcPr>
            <w:tcW w:w="1558" w:type="dxa"/>
            <w:vMerge w:val="restart"/>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Объемы неосвоенных средств и причины их не освоения</w:t>
            </w:r>
          </w:p>
          <w:p w:rsidR="008D2511" w:rsidRPr="008D2511" w:rsidRDefault="00DE66A8"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hyperlink r:id="rId6" w:anchor="Par1127" w:history="1">
              <w:r w:rsidR="008D2511" w:rsidRPr="008D2511">
                <w:rPr>
                  <w:rFonts w:ascii="Times New Roman" w:hAnsi="Times New Roman" w:cs="Times New Roman"/>
                  <w:sz w:val="24"/>
                  <w:szCs w:val="24"/>
                </w:rPr>
                <w:t>&lt;2&gt;</w:t>
              </w:r>
            </w:hyperlink>
          </w:p>
        </w:tc>
      </w:tr>
      <w:tr w:rsidR="008D2511" w:rsidRPr="008D2511" w:rsidTr="008D2511">
        <w:trPr>
          <w:trHeight w:val="720"/>
        </w:trPr>
        <w:tc>
          <w:tcPr>
            <w:tcW w:w="568" w:type="dxa"/>
            <w:vMerge/>
            <w:tcBorders>
              <w:top w:val="single" w:sz="4" w:space="0" w:color="auto"/>
              <w:left w:val="single" w:sz="4" w:space="0" w:color="auto"/>
              <w:bottom w:val="single" w:sz="4" w:space="0" w:color="auto"/>
              <w:right w:val="single" w:sz="4" w:space="0" w:color="auto"/>
            </w:tcBorders>
            <w:vAlign w:val="center"/>
            <w:hideMark/>
          </w:tcPr>
          <w:p w:rsidR="008D2511" w:rsidRPr="008D2511" w:rsidRDefault="008D2511" w:rsidP="008D2511">
            <w:pPr>
              <w:spacing w:after="0" w:line="240" w:lineRule="auto"/>
              <w:rPr>
                <w:rFonts w:ascii="Times New Roman" w:eastAsia="Times New Roman" w:hAnsi="Times New Roman" w:cs="Times New Roman"/>
                <w:sz w:val="24"/>
                <w:szCs w:val="24"/>
                <w:lang w:eastAsia="ru-RU"/>
              </w:rPr>
            </w:pPr>
          </w:p>
        </w:tc>
        <w:tc>
          <w:tcPr>
            <w:tcW w:w="2835" w:type="dxa"/>
            <w:vMerge/>
            <w:tcBorders>
              <w:top w:val="single" w:sz="4" w:space="0" w:color="auto"/>
              <w:left w:val="single" w:sz="4" w:space="0" w:color="auto"/>
              <w:bottom w:val="single" w:sz="4" w:space="0" w:color="auto"/>
              <w:right w:val="single" w:sz="4" w:space="0" w:color="auto"/>
            </w:tcBorders>
            <w:vAlign w:val="center"/>
            <w:hideMark/>
          </w:tcPr>
          <w:p w:rsidR="008D2511" w:rsidRPr="008D2511" w:rsidRDefault="008D2511" w:rsidP="008D2511">
            <w:pPr>
              <w:spacing w:after="0" w:line="240" w:lineRule="auto"/>
              <w:rPr>
                <w:rFonts w:ascii="Times New Roman" w:eastAsia="Times New Roman" w:hAnsi="Times New Roman" w:cs="Times New Roman"/>
                <w:sz w:val="24"/>
                <w:szCs w:val="24"/>
                <w:lang w:eastAsia="ru-RU"/>
              </w:rPr>
            </w:pPr>
          </w:p>
        </w:tc>
        <w:tc>
          <w:tcPr>
            <w:tcW w:w="1985" w:type="dxa"/>
            <w:vMerge/>
            <w:tcBorders>
              <w:top w:val="single" w:sz="4" w:space="0" w:color="auto"/>
              <w:left w:val="single" w:sz="4" w:space="0" w:color="auto"/>
              <w:bottom w:val="single" w:sz="4" w:space="0" w:color="auto"/>
              <w:right w:val="single" w:sz="4" w:space="0" w:color="auto"/>
            </w:tcBorders>
            <w:vAlign w:val="center"/>
            <w:hideMark/>
          </w:tcPr>
          <w:p w:rsidR="008D2511" w:rsidRPr="008D2511" w:rsidRDefault="008D2511" w:rsidP="008D2511">
            <w:pPr>
              <w:spacing w:after="0" w:line="240" w:lineRule="auto"/>
              <w:rPr>
                <w:rFonts w:ascii="Times New Roman" w:eastAsia="Times New Roman" w:hAnsi="Times New Roman" w:cs="Times New Roman"/>
                <w:sz w:val="24"/>
                <w:szCs w:val="24"/>
                <w:lang w:eastAsia="ru-RU"/>
              </w:rPr>
            </w:pPr>
          </w:p>
        </w:tc>
        <w:tc>
          <w:tcPr>
            <w:tcW w:w="1842" w:type="dxa"/>
            <w:vMerge/>
            <w:tcBorders>
              <w:top w:val="single" w:sz="4" w:space="0" w:color="auto"/>
              <w:left w:val="single" w:sz="4" w:space="0" w:color="auto"/>
              <w:bottom w:val="single" w:sz="4" w:space="0" w:color="auto"/>
              <w:right w:val="single" w:sz="4" w:space="0" w:color="auto"/>
            </w:tcBorders>
            <w:vAlign w:val="center"/>
            <w:hideMark/>
          </w:tcPr>
          <w:p w:rsidR="008D2511" w:rsidRPr="008D2511" w:rsidRDefault="008D2511" w:rsidP="008D2511">
            <w:pPr>
              <w:spacing w:after="0" w:line="240" w:lineRule="auto"/>
              <w:rPr>
                <w:rFonts w:ascii="Times New Roman" w:eastAsia="Times New Roman" w:hAnsi="Times New Roman" w:cs="Times New Roman"/>
                <w:sz w:val="24"/>
                <w:szCs w:val="24"/>
                <w:lang w:eastAsia="ru-RU"/>
              </w:rPr>
            </w:pP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8D2511" w:rsidRPr="008D2511" w:rsidRDefault="008D2511" w:rsidP="008D2511">
            <w:pPr>
              <w:spacing w:after="0" w:line="240" w:lineRule="auto"/>
              <w:rPr>
                <w:rFonts w:ascii="Times New Roman" w:eastAsia="Times New Roman" w:hAnsi="Times New Roman" w:cs="Times New Roman"/>
                <w:sz w:val="24"/>
                <w:szCs w:val="24"/>
                <w:lang w:eastAsia="ru-RU"/>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8D2511" w:rsidRPr="008D2511" w:rsidRDefault="008D2511" w:rsidP="008D2511">
            <w:pPr>
              <w:spacing w:after="0" w:line="240" w:lineRule="auto"/>
              <w:rPr>
                <w:rFonts w:ascii="Times New Roman" w:eastAsia="Times New Roman" w:hAnsi="Times New Roman" w:cs="Times New Roman"/>
                <w:sz w:val="24"/>
                <w:szCs w:val="24"/>
                <w:lang w:eastAsia="ru-RU"/>
              </w:rPr>
            </w:pPr>
          </w:p>
        </w:tc>
        <w:tc>
          <w:tcPr>
            <w:tcW w:w="1701" w:type="dxa"/>
            <w:tcBorders>
              <w:top w:val="nil"/>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ind w:left="-75"/>
              <w:jc w:val="center"/>
              <w:rPr>
                <w:rFonts w:ascii="Times New Roman" w:hAnsi="Times New Roman" w:cs="Times New Roman"/>
                <w:sz w:val="24"/>
                <w:szCs w:val="24"/>
              </w:rPr>
            </w:pPr>
            <w:proofErr w:type="gramStart"/>
            <w:r w:rsidRPr="008D2511">
              <w:rPr>
                <w:rFonts w:ascii="Times New Roman" w:hAnsi="Times New Roman" w:cs="Times New Roman"/>
                <w:sz w:val="24"/>
                <w:szCs w:val="24"/>
              </w:rPr>
              <w:t>предусмотрено</w:t>
            </w:r>
            <w:proofErr w:type="gramEnd"/>
          </w:p>
          <w:p w:rsidR="008D2511" w:rsidRPr="008D2511" w:rsidRDefault="008D2511" w:rsidP="008D2511">
            <w:pPr>
              <w:widowControl w:val="0"/>
              <w:suppressAutoHyphens/>
              <w:autoSpaceDE w:val="0"/>
              <w:autoSpaceDN w:val="0"/>
              <w:adjustRightInd w:val="0"/>
              <w:spacing w:after="0" w:line="240" w:lineRule="auto"/>
              <w:ind w:left="-75"/>
              <w:jc w:val="center"/>
              <w:rPr>
                <w:rFonts w:ascii="Times New Roman" w:hAnsi="Times New Roman" w:cs="Times New Roman"/>
                <w:sz w:val="24"/>
                <w:szCs w:val="24"/>
              </w:rPr>
            </w:pPr>
            <w:proofErr w:type="spellStart"/>
            <w:proofErr w:type="gramStart"/>
            <w:r w:rsidRPr="008D2511">
              <w:rPr>
                <w:rFonts w:ascii="Times New Roman" w:hAnsi="Times New Roman" w:cs="Times New Roman"/>
                <w:sz w:val="24"/>
                <w:szCs w:val="24"/>
              </w:rPr>
              <w:t>муниципаль</w:t>
            </w:r>
            <w:proofErr w:type="spellEnd"/>
            <w:proofErr w:type="gramEnd"/>
            <w:r w:rsidRPr="008D2511">
              <w:rPr>
                <w:rFonts w:ascii="Times New Roman" w:hAnsi="Times New Roman" w:cs="Times New Roman"/>
                <w:sz w:val="24"/>
                <w:szCs w:val="24"/>
              </w:rPr>
              <w:t xml:space="preserve">-ной программой </w:t>
            </w:r>
          </w:p>
        </w:tc>
        <w:tc>
          <w:tcPr>
            <w:tcW w:w="1417" w:type="dxa"/>
            <w:tcBorders>
              <w:top w:val="nil"/>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ind w:left="-75"/>
              <w:jc w:val="center"/>
              <w:rPr>
                <w:rFonts w:ascii="Times New Roman" w:hAnsi="Times New Roman" w:cs="Times New Roman"/>
                <w:sz w:val="24"/>
                <w:szCs w:val="24"/>
              </w:rPr>
            </w:pPr>
            <w:proofErr w:type="gramStart"/>
            <w:r w:rsidRPr="008D2511">
              <w:rPr>
                <w:rFonts w:ascii="Times New Roman" w:hAnsi="Times New Roman" w:cs="Times New Roman"/>
                <w:sz w:val="24"/>
                <w:szCs w:val="24"/>
              </w:rPr>
              <w:t>предусмотрено</w:t>
            </w:r>
            <w:proofErr w:type="gramEnd"/>
            <w:r w:rsidRPr="008D2511">
              <w:rPr>
                <w:rFonts w:ascii="Times New Roman" w:hAnsi="Times New Roman" w:cs="Times New Roman"/>
                <w:sz w:val="24"/>
                <w:szCs w:val="24"/>
              </w:rPr>
              <w:t xml:space="preserve"> сводной бюджетной росписью</w:t>
            </w:r>
          </w:p>
        </w:tc>
        <w:tc>
          <w:tcPr>
            <w:tcW w:w="993" w:type="dxa"/>
            <w:tcBorders>
              <w:top w:val="nil"/>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ind w:left="-76"/>
              <w:jc w:val="center"/>
              <w:rPr>
                <w:rFonts w:ascii="Times New Roman" w:hAnsi="Times New Roman" w:cs="Times New Roman"/>
                <w:sz w:val="24"/>
                <w:szCs w:val="24"/>
              </w:rPr>
            </w:pPr>
            <w:proofErr w:type="gramStart"/>
            <w:r w:rsidRPr="008D2511">
              <w:rPr>
                <w:rFonts w:ascii="Times New Roman" w:hAnsi="Times New Roman" w:cs="Times New Roman"/>
                <w:sz w:val="24"/>
                <w:szCs w:val="24"/>
              </w:rPr>
              <w:t>факт</w:t>
            </w:r>
            <w:proofErr w:type="gramEnd"/>
            <w:r w:rsidRPr="008D2511">
              <w:rPr>
                <w:rFonts w:ascii="Times New Roman" w:hAnsi="Times New Roman" w:cs="Times New Roman"/>
                <w:sz w:val="24"/>
                <w:szCs w:val="24"/>
              </w:rPr>
              <w:t xml:space="preserve"> на отчет-</w:t>
            </w:r>
            <w:proofErr w:type="spellStart"/>
            <w:r w:rsidRPr="008D2511">
              <w:rPr>
                <w:rFonts w:ascii="Times New Roman" w:hAnsi="Times New Roman" w:cs="Times New Roman"/>
                <w:sz w:val="24"/>
                <w:szCs w:val="24"/>
              </w:rPr>
              <w:t>ную</w:t>
            </w:r>
            <w:proofErr w:type="spellEnd"/>
            <w:r w:rsidRPr="008D2511">
              <w:rPr>
                <w:rFonts w:ascii="Times New Roman" w:hAnsi="Times New Roman" w:cs="Times New Roman"/>
                <w:sz w:val="24"/>
                <w:szCs w:val="24"/>
              </w:rPr>
              <w:t xml:space="preserve"> дату </w:t>
            </w:r>
          </w:p>
        </w:tc>
        <w:tc>
          <w:tcPr>
            <w:tcW w:w="1558" w:type="dxa"/>
            <w:vMerge/>
            <w:tcBorders>
              <w:top w:val="single" w:sz="4" w:space="0" w:color="auto"/>
              <w:left w:val="single" w:sz="4" w:space="0" w:color="auto"/>
              <w:bottom w:val="single" w:sz="4" w:space="0" w:color="auto"/>
              <w:right w:val="single" w:sz="4" w:space="0" w:color="auto"/>
            </w:tcBorders>
            <w:vAlign w:val="center"/>
            <w:hideMark/>
          </w:tcPr>
          <w:p w:rsidR="008D2511" w:rsidRPr="008D2511" w:rsidRDefault="008D2511" w:rsidP="008D2511">
            <w:pPr>
              <w:spacing w:after="0" w:line="240" w:lineRule="auto"/>
              <w:rPr>
                <w:rFonts w:ascii="Times New Roman" w:eastAsia="Times New Roman" w:hAnsi="Times New Roman" w:cs="Times New Roman"/>
                <w:sz w:val="24"/>
                <w:szCs w:val="24"/>
                <w:lang w:eastAsia="ru-RU"/>
              </w:rPr>
            </w:pPr>
          </w:p>
        </w:tc>
      </w:tr>
    </w:tbl>
    <w:p w:rsidR="008D2511" w:rsidRPr="008D2511" w:rsidRDefault="008D2511" w:rsidP="008D2511">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p>
    <w:tbl>
      <w:tblPr>
        <w:tblW w:w="15870" w:type="dxa"/>
        <w:tblInd w:w="-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5" w:type="dxa"/>
          <w:right w:w="75" w:type="dxa"/>
        </w:tblCellMar>
        <w:tblLook w:val="04A0" w:firstRow="1" w:lastRow="0" w:firstColumn="1" w:lastColumn="0" w:noHBand="0" w:noVBand="1"/>
      </w:tblPr>
      <w:tblGrid>
        <w:gridCol w:w="569"/>
        <w:gridCol w:w="2834"/>
        <w:gridCol w:w="1984"/>
        <w:gridCol w:w="1841"/>
        <w:gridCol w:w="1417"/>
        <w:gridCol w:w="1558"/>
        <w:gridCol w:w="1700"/>
        <w:gridCol w:w="1417"/>
        <w:gridCol w:w="992"/>
        <w:gridCol w:w="1558"/>
      </w:tblGrid>
      <w:tr w:rsidR="008D2511" w:rsidRPr="008D2511" w:rsidTr="008D2511">
        <w:trPr>
          <w:tblHeader/>
        </w:trPr>
        <w:tc>
          <w:tcPr>
            <w:tcW w:w="568"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1</w:t>
            </w:r>
          </w:p>
        </w:tc>
        <w:tc>
          <w:tcPr>
            <w:tcW w:w="2835"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2</w:t>
            </w:r>
          </w:p>
        </w:tc>
        <w:tc>
          <w:tcPr>
            <w:tcW w:w="1985"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3</w:t>
            </w:r>
          </w:p>
        </w:tc>
        <w:tc>
          <w:tcPr>
            <w:tcW w:w="1842"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4</w:t>
            </w:r>
          </w:p>
        </w:tc>
        <w:tc>
          <w:tcPr>
            <w:tcW w:w="1418"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5</w:t>
            </w:r>
          </w:p>
        </w:tc>
        <w:tc>
          <w:tcPr>
            <w:tcW w:w="1559"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6</w:t>
            </w:r>
          </w:p>
        </w:tc>
        <w:tc>
          <w:tcPr>
            <w:tcW w:w="1701"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7</w:t>
            </w:r>
          </w:p>
        </w:tc>
        <w:tc>
          <w:tcPr>
            <w:tcW w:w="1418"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8</w:t>
            </w:r>
          </w:p>
        </w:tc>
        <w:tc>
          <w:tcPr>
            <w:tcW w:w="992"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9</w:t>
            </w:r>
          </w:p>
        </w:tc>
        <w:tc>
          <w:tcPr>
            <w:tcW w:w="1559"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10</w:t>
            </w:r>
          </w:p>
        </w:tc>
      </w:tr>
      <w:tr w:rsidR="008D2511" w:rsidRPr="008D2511" w:rsidTr="008D2511">
        <w:trPr>
          <w:trHeight w:val="202"/>
        </w:trPr>
        <w:tc>
          <w:tcPr>
            <w:tcW w:w="568"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rPr>
                <w:rFonts w:ascii="Times New Roman" w:hAnsi="Times New Roman" w:cs="Times New Roman"/>
                <w:sz w:val="20"/>
                <w:szCs w:val="20"/>
              </w:rPr>
            </w:pPr>
            <w:r w:rsidRPr="008D2511">
              <w:rPr>
                <w:rFonts w:ascii="Times New Roman" w:hAnsi="Times New Roman" w:cs="Times New Roman"/>
              </w:rPr>
              <w:t>1</w:t>
            </w:r>
          </w:p>
        </w:tc>
        <w:tc>
          <w:tcPr>
            <w:tcW w:w="15309" w:type="dxa"/>
            <w:gridSpan w:val="9"/>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rPr>
                <w:rFonts w:ascii="Times New Roman" w:hAnsi="Times New Roman" w:cs="Times New Roman"/>
                <w:sz w:val="24"/>
                <w:szCs w:val="24"/>
              </w:rPr>
            </w:pPr>
            <w:r w:rsidRPr="008D2511">
              <w:rPr>
                <w:rFonts w:ascii="Times New Roman" w:hAnsi="Times New Roman" w:cs="Times New Roman"/>
                <w:sz w:val="24"/>
                <w:szCs w:val="24"/>
              </w:rPr>
              <w:t>Подпрограмма 1 «</w:t>
            </w:r>
            <w:r w:rsidRPr="008D2511">
              <w:rPr>
                <w:rFonts w:ascii="Times New Roman" w:hAnsi="Times New Roman" w:cs="Times New Roman"/>
                <w:kern w:val="2"/>
                <w:sz w:val="24"/>
                <w:szCs w:val="24"/>
              </w:rPr>
              <w:t>Мероприятия в области коммунального хозяйства</w:t>
            </w:r>
            <w:r w:rsidRPr="008D2511">
              <w:rPr>
                <w:rFonts w:ascii="Times New Roman" w:hAnsi="Times New Roman" w:cs="Times New Roman"/>
                <w:sz w:val="24"/>
                <w:szCs w:val="24"/>
              </w:rPr>
              <w:t>»</w:t>
            </w:r>
          </w:p>
        </w:tc>
      </w:tr>
      <w:tr w:rsidR="008D2511" w:rsidRPr="008D2511" w:rsidTr="008D2511">
        <w:trPr>
          <w:trHeight w:val="202"/>
        </w:trPr>
        <w:tc>
          <w:tcPr>
            <w:tcW w:w="568"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rPr>
                <w:rFonts w:ascii="Times New Roman" w:hAnsi="Times New Roman" w:cs="Times New Roman"/>
                <w:sz w:val="20"/>
                <w:szCs w:val="20"/>
              </w:rPr>
            </w:pPr>
            <w:r w:rsidRPr="008D2511">
              <w:rPr>
                <w:rFonts w:ascii="Times New Roman" w:hAnsi="Times New Roman" w:cs="Times New Roman"/>
              </w:rPr>
              <w:t>1.1</w:t>
            </w:r>
          </w:p>
        </w:tc>
        <w:tc>
          <w:tcPr>
            <w:tcW w:w="15309" w:type="dxa"/>
            <w:gridSpan w:val="9"/>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rPr>
                <w:rFonts w:ascii="Times New Roman" w:hAnsi="Times New Roman" w:cs="Times New Roman"/>
                <w:sz w:val="24"/>
                <w:szCs w:val="24"/>
              </w:rPr>
            </w:pPr>
            <w:r w:rsidRPr="008D2511">
              <w:rPr>
                <w:rFonts w:ascii="Times New Roman" w:hAnsi="Times New Roman" w:cs="Times New Roman"/>
                <w:sz w:val="24"/>
                <w:szCs w:val="24"/>
              </w:rPr>
              <w:t>Основное мероприятие</w:t>
            </w:r>
          </w:p>
        </w:tc>
      </w:tr>
      <w:tr w:rsidR="008D2511" w:rsidRPr="008D2511" w:rsidTr="008D2511">
        <w:trPr>
          <w:trHeight w:val="263"/>
        </w:trPr>
        <w:tc>
          <w:tcPr>
            <w:tcW w:w="568"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rPr>
                <w:rFonts w:ascii="Times New Roman" w:hAnsi="Times New Roman" w:cs="Times New Roman"/>
                <w:sz w:val="20"/>
                <w:szCs w:val="20"/>
              </w:rPr>
            </w:pPr>
            <w:r w:rsidRPr="008D2511">
              <w:rPr>
                <w:rFonts w:ascii="Times New Roman" w:hAnsi="Times New Roman" w:cs="Times New Roman"/>
              </w:rPr>
              <w:t>1.1.1</w:t>
            </w:r>
          </w:p>
        </w:tc>
        <w:tc>
          <w:tcPr>
            <w:tcW w:w="2835"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suppressAutoHyphens/>
              <w:spacing w:after="0" w:line="240" w:lineRule="auto"/>
              <w:jc w:val="both"/>
              <w:rPr>
                <w:rFonts w:ascii="Times New Roman" w:eastAsia="Times New Roman" w:hAnsi="Times New Roman" w:cs="Times New Roman"/>
                <w:sz w:val="24"/>
                <w:szCs w:val="24"/>
                <w:lang w:eastAsia="ru-RU"/>
              </w:rPr>
            </w:pPr>
            <w:r w:rsidRPr="008D2511">
              <w:rPr>
                <w:rFonts w:ascii="Times New Roman" w:eastAsia="Times New Roman" w:hAnsi="Times New Roman" w:cs="Times New Roman"/>
                <w:sz w:val="24"/>
                <w:szCs w:val="24"/>
                <w:lang w:eastAsia="ru-RU"/>
              </w:rPr>
              <w:t xml:space="preserve">Основное        </w:t>
            </w:r>
          </w:p>
          <w:p w:rsidR="008D2511" w:rsidRPr="008D2511" w:rsidRDefault="008D2511" w:rsidP="008D2511">
            <w:pPr>
              <w:suppressAutoHyphens/>
              <w:spacing w:after="0" w:line="240" w:lineRule="auto"/>
              <w:jc w:val="both"/>
              <w:rPr>
                <w:rFonts w:ascii="Times New Roman" w:eastAsia="Times New Roman" w:hAnsi="Times New Roman" w:cs="Times New Roman"/>
                <w:sz w:val="24"/>
                <w:szCs w:val="24"/>
                <w:lang w:eastAsia="ru-RU"/>
              </w:rPr>
            </w:pPr>
            <w:proofErr w:type="gramStart"/>
            <w:r w:rsidRPr="008D2511">
              <w:rPr>
                <w:rFonts w:ascii="Times New Roman" w:eastAsia="Times New Roman" w:hAnsi="Times New Roman" w:cs="Times New Roman"/>
                <w:sz w:val="24"/>
                <w:szCs w:val="24"/>
                <w:lang w:eastAsia="ru-RU"/>
              </w:rPr>
              <w:t>мероприятие</w:t>
            </w:r>
            <w:proofErr w:type="gramEnd"/>
            <w:r w:rsidRPr="008D2511">
              <w:rPr>
                <w:rFonts w:ascii="Times New Roman" w:eastAsia="Times New Roman" w:hAnsi="Times New Roman" w:cs="Times New Roman"/>
                <w:sz w:val="24"/>
                <w:szCs w:val="24"/>
                <w:lang w:eastAsia="ru-RU"/>
              </w:rPr>
              <w:t xml:space="preserve"> 1.1:</w:t>
            </w:r>
          </w:p>
          <w:p w:rsidR="008D2511" w:rsidRPr="008D2511" w:rsidRDefault="008D2511" w:rsidP="008D2511">
            <w:pPr>
              <w:suppressAutoHyphens/>
              <w:spacing w:after="0" w:line="240" w:lineRule="auto"/>
              <w:jc w:val="both"/>
              <w:rPr>
                <w:rFonts w:ascii="Times New Roman" w:eastAsia="Times New Roman" w:hAnsi="Times New Roman" w:cs="Times New Roman"/>
                <w:sz w:val="24"/>
                <w:szCs w:val="24"/>
                <w:lang w:eastAsia="ru-RU"/>
              </w:rPr>
            </w:pPr>
            <w:proofErr w:type="gramStart"/>
            <w:r w:rsidRPr="008D2511">
              <w:rPr>
                <w:rFonts w:ascii="Times New Roman" w:eastAsia="Times New Roman" w:hAnsi="Times New Roman" w:cs="Times New Roman"/>
                <w:bCs/>
                <w:color w:val="000000"/>
                <w:sz w:val="24"/>
                <w:szCs w:val="24"/>
                <w:lang w:eastAsia="ru-RU"/>
              </w:rPr>
              <w:t>повышение</w:t>
            </w:r>
            <w:proofErr w:type="gramEnd"/>
            <w:r w:rsidRPr="008D2511">
              <w:rPr>
                <w:rFonts w:ascii="Times New Roman" w:eastAsia="Times New Roman" w:hAnsi="Times New Roman" w:cs="Times New Roman"/>
                <w:bCs/>
                <w:color w:val="000000"/>
                <w:sz w:val="24"/>
                <w:szCs w:val="24"/>
                <w:lang w:eastAsia="ru-RU"/>
              </w:rPr>
              <w:t xml:space="preserve"> качества и надежности коммунальных услуг, и поддержанию объектов водопроводного хозяйства поселения в состоянии, соответствующем нормативным и санитарным требованиям</w:t>
            </w:r>
          </w:p>
        </w:tc>
        <w:tc>
          <w:tcPr>
            <w:tcW w:w="1985"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rPr>
                <w:rFonts w:ascii="Times New Roman" w:hAnsi="Times New Roman" w:cs="Times New Roman"/>
                <w:sz w:val="24"/>
                <w:szCs w:val="24"/>
              </w:rPr>
            </w:pPr>
            <w:r w:rsidRPr="008D2511">
              <w:rPr>
                <w:rFonts w:ascii="Times New Roman" w:hAnsi="Times New Roman" w:cs="Times New Roman"/>
                <w:sz w:val="24"/>
                <w:szCs w:val="24"/>
              </w:rPr>
              <w:t xml:space="preserve">Старший инспектор по вопросам муниципального хозяйства, вопросам ЖКХ, благоустройства, градостроительства, транспорта, связи, энергетики, природоохранной деятельности, защиты населения и территорий от чрезвычайных ситуаций </w:t>
            </w:r>
            <w:r w:rsidRPr="008D2511">
              <w:rPr>
                <w:rFonts w:ascii="Times New Roman" w:hAnsi="Times New Roman" w:cs="Times New Roman"/>
                <w:sz w:val="24"/>
                <w:szCs w:val="24"/>
              </w:rPr>
              <w:lastRenderedPageBreak/>
              <w:t>Мельникова Е.В.</w:t>
            </w:r>
          </w:p>
        </w:tc>
        <w:tc>
          <w:tcPr>
            <w:tcW w:w="1842"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suppressAutoHyphens/>
              <w:spacing w:before="40" w:after="40" w:line="240" w:lineRule="auto"/>
              <w:rPr>
                <w:rFonts w:ascii="Times New Roman" w:eastAsia="Times New Roman" w:hAnsi="Times New Roman" w:cs="Times New Roman"/>
                <w:sz w:val="24"/>
                <w:szCs w:val="24"/>
                <w:highlight w:val="yellow"/>
                <w:lang w:eastAsia="ru-RU"/>
              </w:rPr>
            </w:pPr>
            <w:r w:rsidRPr="008D2511">
              <w:rPr>
                <w:rFonts w:ascii="Times New Roman" w:eastAsia="Times New Roman" w:hAnsi="Times New Roman" w:cs="Times New Roman"/>
                <w:sz w:val="24"/>
                <w:szCs w:val="24"/>
                <w:lang w:eastAsia="ru-RU"/>
              </w:rPr>
              <w:lastRenderedPageBreak/>
              <w:t>В целях бесперебойного обеспечения качественной питьевой водой.</w:t>
            </w:r>
          </w:p>
        </w:tc>
        <w:tc>
          <w:tcPr>
            <w:tcW w:w="1418"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01.01.2023</w:t>
            </w:r>
          </w:p>
        </w:tc>
        <w:tc>
          <w:tcPr>
            <w:tcW w:w="1559"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31.12.2023</w:t>
            </w:r>
          </w:p>
        </w:tc>
        <w:tc>
          <w:tcPr>
            <w:tcW w:w="1701"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0,0</w:t>
            </w:r>
          </w:p>
        </w:tc>
        <w:tc>
          <w:tcPr>
            <w:tcW w:w="1418"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0,0</w:t>
            </w:r>
          </w:p>
        </w:tc>
        <w:tc>
          <w:tcPr>
            <w:tcW w:w="992"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0,0</w:t>
            </w:r>
          </w:p>
        </w:tc>
        <w:tc>
          <w:tcPr>
            <w:tcW w:w="1559"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w:t>
            </w:r>
          </w:p>
        </w:tc>
      </w:tr>
      <w:tr w:rsidR="008D2511" w:rsidRPr="008D2511" w:rsidTr="008D2511">
        <w:trPr>
          <w:trHeight w:val="263"/>
        </w:trPr>
        <w:tc>
          <w:tcPr>
            <w:tcW w:w="568"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rPr>
                <w:rFonts w:ascii="Times New Roman" w:hAnsi="Times New Roman" w:cs="Times New Roman"/>
                <w:sz w:val="20"/>
                <w:szCs w:val="20"/>
              </w:rPr>
            </w:pPr>
            <w:r w:rsidRPr="008D2511">
              <w:rPr>
                <w:rFonts w:ascii="Times New Roman" w:hAnsi="Times New Roman" w:cs="Times New Roman"/>
              </w:rPr>
              <w:lastRenderedPageBreak/>
              <w:t>1.1.2</w:t>
            </w:r>
          </w:p>
        </w:tc>
        <w:tc>
          <w:tcPr>
            <w:tcW w:w="2835"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suppressAutoHyphens/>
              <w:spacing w:after="0" w:line="240" w:lineRule="auto"/>
              <w:jc w:val="both"/>
              <w:rPr>
                <w:rFonts w:ascii="Times New Roman" w:eastAsia="Times New Roman" w:hAnsi="Times New Roman" w:cs="Times New Roman"/>
                <w:sz w:val="24"/>
                <w:szCs w:val="24"/>
                <w:lang w:eastAsia="ru-RU"/>
              </w:rPr>
            </w:pPr>
            <w:r w:rsidRPr="008D2511">
              <w:rPr>
                <w:rFonts w:ascii="Times New Roman" w:eastAsia="Times New Roman" w:hAnsi="Times New Roman" w:cs="Times New Roman"/>
                <w:sz w:val="24"/>
                <w:szCs w:val="24"/>
                <w:lang w:eastAsia="ru-RU"/>
              </w:rPr>
              <w:t xml:space="preserve">Основное        </w:t>
            </w:r>
          </w:p>
          <w:p w:rsidR="008D2511" w:rsidRPr="008D2511" w:rsidRDefault="008D2511" w:rsidP="008D2511">
            <w:pPr>
              <w:suppressAutoHyphens/>
              <w:spacing w:after="0" w:line="240" w:lineRule="auto"/>
              <w:jc w:val="both"/>
              <w:rPr>
                <w:rFonts w:ascii="Times New Roman" w:eastAsia="Times New Roman" w:hAnsi="Times New Roman" w:cs="Times New Roman"/>
                <w:sz w:val="24"/>
                <w:szCs w:val="24"/>
                <w:lang w:eastAsia="ru-RU"/>
              </w:rPr>
            </w:pPr>
            <w:proofErr w:type="gramStart"/>
            <w:r w:rsidRPr="008D2511">
              <w:rPr>
                <w:rFonts w:ascii="Times New Roman" w:eastAsia="Times New Roman" w:hAnsi="Times New Roman" w:cs="Times New Roman"/>
                <w:sz w:val="24"/>
                <w:szCs w:val="24"/>
                <w:lang w:eastAsia="ru-RU"/>
              </w:rPr>
              <w:t>мероприятие</w:t>
            </w:r>
            <w:proofErr w:type="gramEnd"/>
            <w:r w:rsidRPr="008D2511">
              <w:rPr>
                <w:rFonts w:ascii="Times New Roman" w:eastAsia="Times New Roman" w:hAnsi="Times New Roman" w:cs="Times New Roman"/>
                <w:sz w:val="24"/>
                <w:szCs w:val="24"/>
                <w:lang w:eastAsia="ru-RU"/>
              </w:rPr>
              <w:t xml:space="preserve"> 1.2:</w:t>
            </w:r>
          </w:p>
          <w:p w:rsidR="008D2511" w:rsidRPr="008D2511" w:rsidRDefault="008D2511" w:rsidP="008D2511">
            <w:pPr>
              <w:suppressAutoHyphens/>
              <w:spacing w:after="0" w:line="240" w:lineRule="auto"/>
              <w:jc w:val="both"/>
              <w:rPr>
                <w:rFonts w:ascii="Times New Roman" w:eastAsia="Times New Roman" w:hAnsi="Times New Roman" w:cs="Times New Roman"/>
                <w:sz w:val="24"/>
                <w:szCs w:val="24"/>
                <w:lang w:eastAsia="ru-RU"/>
              </w:rPr>
            </w:pPr>
            <w:r w:rsidRPr="008D2511">
              <w:rPr>
                <w:rFonts w:ascii="Times New Roman" w:eastAsia="Times New Roman" w:hAnsi="Times New Roman" w:cs="Times New Roman"/>
                <w:sz w:val="24"/>
                <w:szCs w:val="24"/>
                <w:lang w:eastAsia="ru-RU"/>
              </w:rPr>
              <w:t>Поддержание объектов водопроводного хозяйства поселения в состоянии, соответствующем нормативным и санитарным требованиям</w:t>
            </w:r>
          </w:p>
        </w:tc>
        <w:tc>
          <w:tcPr>
            <w:tcW w:w="1985"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rPr>
                <w:rFonts w:ascii="Times New Roman" w:hAnsi="Times New Roman" w:cs="Times New Roman"/>
                <w:sz w:val="24"/>
                <w:szCs w:val="24"/>
              </w:rPr>
            </w:pPr>
            <w:r w:rsidRPr="008D2511">
              <w:rPr>
                <w:rFonts w:ascii="Times New Roman" w:hAnsi="Times New Roman" w:cs="Times New Roman"/>
                <w:sz w:val="24"/>
                <w:szCs w:val="24"/>
              </w:rPr>
              <w:t>Старший инспектор по вопросам муниципального хозяйства, вопросам ЖКХ, благоустройства, градостроительства, транспорта, связи, энергетики, природоохранной деятельности, защиты населения и территорий от чрезвычайных ситуаций Мельникова Е.В.</w:t>
            </w:r>
          </w:p>
        </w:tc>
        <w:tc>
          <w:tcPr>
            <w:tcW w:w="1842"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suppressAutoHyphens/>
              <w:spacing w:before="40" w:after="40" w:line="240" w:lineRule="auto"/>
              <w:rPr>
                <w:rFonts w:ascii="Times New Roman" w:eastAsia="Times New Roman" w:hAnsi="Times New Roman" w:cs="Times New Roman"/>
                <w:sz w:val="24"/>
                <w:szCs w:val="24"/>
                <w:lang w:eastAsia="ru-RU"/>
              </w:rPr>
            </w:pPr>
            <w:r w:rsidRPr="008D2511">
              <w:rPr>
                <w:rFonts w:ascii="Times New Roman" w:eastAsia="Times New Roman" w:hAnsi="Times New Roman" w:cs="Times New Roman"/>
                <w:sz w:val="24"/>
                <w:szCs w:val="24"/>
                <w:lang w:eastAsia="ru-RU"/>
              </w:rPr>
              <w:t>В целях бесперебойного обеспечения качественной питьевой водой.</w:t>
            </w:r>
          </w:p>
        </w:tc>
        <w:tc>
          <w:tcPr>
            <w:tcW w:w="1418"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01.01.2023</w:t>
            </w:r>
          </w:p>
        </w:tc>
        <w:tc>
          <w:tcPr>
            <w:tcW w:w="1559"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31.12.2023</w:t>
            </w:r>
          </w:p>
        </w:tc>
        <w:tc>
          <w:tcPr>
            <w:tcW w:w="1701"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0,0</w:t>
            </w:r>
          </w:p>
        </w:tc>
        <w:tc>
          <w:tcPr>
            <w:tcW w:w="1418"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0,0</w:t>
            </w:r>
          </w:p>
        </w:tc>
        <w:tc>
          <w:tcPr>
            <w:tcW w:w="992"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0,0</w:t>
            </w:r>
          </w:p>
        </w:tc>
        <w:tc>
          <w:tcPr>
            <w:tcW w:w="1559"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w:t>
            </w:r>
          </w:p>
        </w:tc>
      </w:tr>
      <w:tr w:rsidR="008D2511" w:rsidRPr="008D2511" w:rsidTr="008D2511">
        <w:trPr>
          <w:trHeight w:val="263"/>
        </w:trPr>
        <w:tc>
          <w:tcPr>
            <w:tcW w:w="568"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rPr>
                <w:rFonts w:ascii="Times New Roman" w:hAnsi="Times New Roman" w:cs="Times New Roman"/>
                <w:sz w:val="20"/>
                <w:szCs w:val="20"/>
              </w:rPr>
            </w:pPr>
            <w:r w:rsidRPr="008D2511">
              <w:rPr>
                <w:rFonts w:ascii="Times New Roman" w:hAnsi="Times New Roman" w:cs="Times New Roman"/>
              </w:rPr>
              <w:t>1.1.3</w:t>
            </w:r>
          </w:p>
        </w:tc>
        <w:tc>
          <w:tcPr>
            <w:tcW w:w="2835"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suppressAutoHyphens/>
              <w:spacing w:after="0" w:line="240" w:lineRule="auto"/>
              <w:jc w:val="both"/>
              <w:rPr>
                <w:rFonts w:ascii="Times New Roman" w:eastAsia="Times New Roman" w:hAnsi="Times New Roman" w:cs="Times New Roman"/>
                <w:sz w:val="24"/>
                <w:szCs w:val="24"/>
                <w:lang w:eastAsia="ru-RU"/>
              </w:rPr>
            </w:pPr>
            <w:r w:rsidRPr="008D2511">
              <w:rPr>
                <w:rFonts w:ascii="Times New Roman" w:eastAsia="Times New Roman" w:hAnsi="Times New Roman" w:cs="Times New Roman"/>
                <w:sz w:val="24"/>
                <w:szCs w:val="24"/>
                <w:lang w:eastAsia="ru-RU"/>
              </w:rPr>
              <w:t xml:space="preserve">Основное        </w:t>
            </w:r>
          </w:p>
          <w:p w:rsidR="008D2511" w:rsidRPr="008D2511" w:rsidRDefault="008D2511" w:rsidP="008D2511">
            <w:pPr>
              <w:suppressAutoHyphens/>
              <w:spacing w:after="0" w:line="240" w:lineRule="auto"/>
              <w:jc w:val="both"/>
              <w:rPr>
                <w:rFonts w:ascii="Times New Roman" w:eastAsia="Times New Roman" w:hAnsi="Times New Roman" w:cs="Times New Roman"/>
                <w:sz w:val="24"/>
                <w:szCs w:val="24"/>
                <w:lang w:eastAsia="ru-RU"/>
              </w:rPr>
            </w:pPr>
            <w:proofErr w:type="gramStart"/>
            <w:r w:rsidRPr="008D2511">
              <w:rPr>
                <w:rFonts w:ascii="Times New Roman" w:eastAsia="Times New Roman" w:hAnsi="Times New Roman" w:cs="Times New Roman"/>
                <w:sz w:val="24"/>
                <w:szCs w:val="24"/>
                <w:lang w:eastAsia="ru-RU"/>
              </w:rPr>
              <w:t>мероприятие</w:t>
            </w:r>
            <w:proofErr w:type="gramEnd"/>
            <w:r w:rsidRPr="008D2511">
              <w:rPr>
                <w:rFonts w:ascii="Times New Roman" w:eastAsia="Times New Roman" w:hAnsi="Times New Roman" w:cs="Times New Roman"/>
                <w:sz w:val="24"/>
                <w:szCs w:val="24"/>
                <w:lang w:eastAsia="ru-RU"/>
              </w:rPr>
              <w:t xml:space="preserve"> 1.3:</w:t>
            </w:r>
          </w:p>
          <w:p w:rsidR="008D2511" w:rsidRPr="008D2511" w:rsidRDefault="008D2511" w:rsidP="008D2511">
            <w:pPr>
              <w:suppressAutoHyphens/>
              <w:spacing w:after="0" w:line="240" w:lineRule="auto"/>
              <w:jc w:val="both"/>
              <w:rPr>
                <w:rFonts w:ascii="Times New Roman" w:eastAsia="Times New Roman" w:hAnsi="Times New Roman" w:cs="Times New Roman"/>
                <w:sz w:val="24"/>
                <w:szCs w:val="24"/>
                <w:lang w:eastAsia="ru-RU"/>
              </w:rPr>
            </w:pPr>
            <w:r w:rsidRPr="008D2511">
              <w:rPr>
                <w:rFonts w:ascii="Times New Roman" w:eastAsia="Times New Roman" w:hAnsi="Times New Roman" w:cs="Times New Roman"/>
                <w:sz w:val="24"/>
                <w:szCs w:val="24"/>
                <w:lang w:eastAsia="ru-RU"/>
              </w:rPr>
              <w:t xml:space="preserve">Разработка </w:t>
            </w:r>
            <w:r w:rsidRPr="008D2511">
              <w:rPr>
                <w:rFonts w:ascii="Times New Roman" w:eastAsia="Times New Roman" w:hAnsi="Times New Roman" w:cs="Times New Roman"/>
                <w:color w:val="000000"/>
                <w:sz w:val="24"/>
                <w:szCs w:val="24"/>
                <w:lang w:eastAsia="ru-RU"/>
              </w:rPr>
              <w:t>проектно-сметной документации</w:t>
            </w:r>
            <w:r w:rsidRPr="008D2511">
              <w:rPr>
                <w:rFonts w:ascii="Times New Roman" w:eastAsia="Times New Roman" w:hAnsi="Times New Roman" w:cs="Times New Roman"/>
                <w:sz w:val="24"/>
                <w:szCs w:val="24"/>
                <w:lang w:eastAsia="ru-RU"/>
              </w:rPr>
              <w:t xml:space="preserve"> </w:t>
            </w:r>
            <w:r w:rsidRPr="008D2511">
              <w:rPr>
                <w:rFonts w:ascii="Times New Roman" w:eastAsia="Times New Roman" w:hAnsi="Times New Roman" w:cs="Times New Roman"/>
                <w:color w:val="000000"/>
                <w:sz w:val="24"/>
                <w:szCs w:val="24"/>
                <w:lang w:eastAsia="ru-RU"/>
              </w:rPr>
              <w:t>на капитальный ремонт скважин</w:t>
            </w:r>
          </w:p>
        </w:tc>
        <w:tc>
          <w:tcPr>
            <w:tcW w:w="1985"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rPr>
                <w:rFonts w:ascii="Times New Roman" w:hAnsi="Times New Roman" w:cs="Times New Roman"/>
                <w:sz w:val="24"/>
                <w:szCs w:val="24"/>
              </w:rPr>
            </w:pPr>
            <w:r w:rsidRPr="008D2511">
              <w:rPr>
                <w:rFonts w:ascii="Times New Roman" w:hAnsi="Times New Roman" w:cs="Times New Roman"/>
                <w:sz w:val="24"/>
                <w:szCs w:val="24"/>
              </w:rPr>
              <w:t xml:space="preserve">Старший инспектор по вопросам муниципального хозяйства, вопросам ЖКХ, благоустройства, градостроительства, транспорта, связи, энергетики, природоохранной деятельности, защиты населения и территорий от чрезвычайных </w:t>
            </w:r>
            <w:r w:rsidRPr="008D2511">
              <w:rPr>
                <w:rFonts w:ascii="Times New Roman" w:hAnsi="Times New Roman" w:cs="Times New Roman"/>
                <w:sz w:val="24"/>
                <w:szCs w:val="24"/>
              </w:rPr>
              <w:lastRenderedPageBreak/>
              <w:t>ситуаций Мельникова Е.В.</w:t>
            </w:r>
          </w:p>
        </w:tc>
        <w:tc>
          <w:tcPr>
            <w:tcW w:w="1842"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suppressAutoHyphens/>
              <w:spacing w:before="40" w:after="40" w:line="240" w:lineRule="auto"/>
              <w:rPr>
                <w:rFonts w:ascii="Times New Roman" w:eastAsia="Times New Roman" w:hAnsi="Times New Roman" w:cs="Times New Roman"/>
                <w:sz w:val="24"/>
                <w:szCs w:val="24"/>
                <w:lang w:eastAsia="ru-RU"/>
              </w:rPr>
            </w:pPr>
            <w:r w:rsidRPr="008D2511">
              <w:rPr>
                <w:rFonts w:ascii="Times New Roman" w:eastAsia="Times New Roman" w:hAnsi="Times New Roman" w:cs="Times New Roman"/>
                <w:sz w:val="24"/>
                <w:szCs w:val="24"/>
                <w:lang w:eastAsia="ru-RU"/>
              </w:rPr>
              <w:lastRenderedPageBreak/>
              <w:t>В целях бесперебойного обеспечения качественной питьевой водой.</w:t>
            </w:r>
          </w:p>
        </w:tc>
        <w:tc>
          <w:tcPr>
            <w:tcW w:w="1418"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01.01.2023</w:t>
            </w:r>
          </w:p>
        </w:tc>
        <w:tc>
          <w:tcPr>
            <w:tcW w:w="1559"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31.12.2023</w:t>
            </w:r>
          </w:p>
        </w:tc>
        <w:tc>
          <w:tcPr>
            <w:tcW w:w="1701"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0,0</w:t>
            </w:r>
          </w:p>
        </w:tc>
        <w:tc>
          <w:tcPr>
            <w:tcW w:w="1418"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0,0</w:t>
            </w:r>
          </w:p>
        </w:tc>
        <w:tc>
          <w:tcPr>
            <w:tcW w:w="992"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0,0</w:t>
            </w:r>
          </w:p>
        </w:tc>
        <w:tc>
          <w:tcPr>
            <w:tcW w:w="1559"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w:t>
            </w:r>
          </w:p>
        </w:tc>
      </w:tr>
      <w:tr w:rsidR="008D2511" w:rsidRPr="008D2511" w:rsidTr="008D2511">
        <w:trPr>
          <w:trHeight w:val="263"/>
        </w:trPr>
        <w:tc>
          <w:tcPr>
            <w:tcW w:w="568"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rPr>
                <w:rFonts w:ascii="Times New Roman" w:hAnsi="Times New Roman" w:cs="Times New Roman"/>
                <w:sz w:val="20"/>
                <w:szCs w:val="20"/>
              </w:rPr>
            </w:pPr>
            <w:r w:rsidRPr="008D2511">
              <w:rPr>
                <w:rFonts w:ascii="Times New Roman" w:hAnsi="Times New Roman" w:cs="Times New Roman"/>
              </w:rPr>
              <w:lastRenderedPageBreak/>
              <w:t>1.1.4</w:t>
            </w:r>
          </w:p>
        </w:tc>
        <w:tc>
          <w:tcPr>
            <w:tcW w:w="2835"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suppressAutoHyphens/>
              <w:spacing w:after="0" w:line="240" w:lineRule="auto"/>
              <w:jc w:val="both"/>
              <w:rPr>
                <w:rFonts w:ascii="Times New Roman" w:eastAsia="Times New Roman" w:hAnsi="Times New Roman" w:cs="Times New Roman"/>
                <w:sz w:val="24"/>
                <w:szCs w:val="24"/>
                <w:lang w:eastAsia="ru-RU"/>
              </w:rPr>
            </w:pPr>
            <w:r w:rsidRPr="008D2511">
              <w:rPr>
                <w:rFonts w:ascii="Times New Roman" w:eastAsia="Times New Roman" w:hAnsi="Times New Roman" w:cs="Times New Roman"/>
                <w:sz w:val="24"/>
                <w:szCs w:val="24"/>
                <w:lang w:eastAsia="ru-RU"/>
              </w:rPr>
              <w:t xml:space="preserve">Основное        </w:t>
            </w:r>
          </w:p>
          <w:p w:rsidR="008D2511" w:rsidRPr="008D2511" w:rsidRDefault="008D2511" w:rsidP="008D2511">
            <w:pPr>
              <w:suppressAutoHyphens/>
              <w:spacing w:after="0" w:line="240" w:lineRule="auto"/>
              <w:jc w:val="both"/>
              <w:rPr>
                <w:rFonts w:ascii="Times New Roman" w:eastAsia="Times New Roman" w:hAnsi="Times New Roman" w:cs="Times New Roman"/>
                <w:sz w:val="24"/>
                <w:szCs w:val="24"/>
                <w:lang w:eastAsia="ru-RU"/>
              </w:rPr>
            </w:pPr>
            <w:proofErr w:type="gramStart"/>
            <w:r w:rsidRPr="008D2511">
              <w:rPr>
                <w:rFonts w:ascii="Times New Roman" w:eastAsia="Times New Roman" w:hAnsi="Times New Roman" w:cs="Times New Roman"/>
                <w:sz w:val="24"/>
                <w:szCs w:val="24"/>
                <w:lang w:eastAsia="ru-RU"/>
              </w:rPr>
              <w:t>мероприятие</w:t>
            </w:r>
            <w:proofErr w:type="gramEnd"/>
            <w:r w:rsidRPr="008D2511">
              <w:rPr>
                <w:rFonts w:ascii="Times New Roman" w:eastAsia="Times New Roman" w:hAnsi="Times New Roman" w:cs="Times New Roman"/>
                <w:sz w:val="24"/>
                <w:szCs w:val="24"/>
                <w:lang w:eastAsia="ru-RU"/>
              </w:rPr>
              <w:t xml:space="preserve"> 1.4:</w:t>
            </w:r>
          </w:p>
          <w:p w:rsidR="008D2511" w:rsidRPr="008D2511" w:rsidRDefault="008D2511" w:rsidP="008D2511">
            <w:pPr>
              <w:suppressAutoHyphens/>
              <w:spacing w:after="0" w:line="240" w:lineRule="auto"/>
              <w:jc w:val="both"/>
              <w:rPr>
                <w:rFonts w:ascii="Times New Roman" w:eastAsia="Times New Roman" w:hAnsi="Times New Roman" w:cs="Times New Roman"/>
                <w:sz w:val="24"/>
                <w:szCs w:val="24"/>
                <w:lang w:eastAsia="ru-RU"/>
              </w:rPr>
            </w:pPr>
            <w:r w:rsidRPr="008D2511">
              <w:rPr>
                <w:rFonts w:ascii="Times New Roman" w:eastAsia="Times New Roman" w:hAnsi="Times New Roman" w:cs="Times New Roman"/>
                <w:sz w:val="24"/>
                <w:szCs w:val="24"/>
                <w:lang w:eastAsia="ru-RU"/>
              </w:rPr>
              <w:t xml:space="preserve">Получение оценки достоверности определения стоимости проектных работ на проведение реконструкции внутрипоселковых водопроводных сетей  </w:t>
            </w:r>
          </w:p>
        </w:tc>
        <w:tc>
          <w:tcPr>
            <w:tcW w:w="1985"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rPr>
                <w:rFonts w:ascii="Times New Roman" w:hAnsi="Times New Roman" w:cs="Times New Roman"/>
                <w:sz w:val="24"/>
                <w:szCs w:val="24"/>
              </w:rPr>
            </w:pPr>
            <w:r w:rsidRPr="008D2511">
              <w:rPr>
                <w:rFonts w:ascii="Times New Roman" w:hAnsi="Times New Roman" w:cs="Times New Roman"/>
                <w:sz w:val="24"/>
                <w:szCs w:val="24"/>
              </w:rPr>
              <w:t>Старший инспектор по вопросам муниципального хозяйства, вопросам ЖКХ, благоустройства, градостроительства, транспорта, связи, энергетики, природоохранной деятельности, защиты населения и территорий от чрезвычайных ситуаций Мельникова Е.В.</w:t>
            </w:r>
          </w:p>
        </w:tc>
        <w:tc>
          <w:tcPr>
            <w:tcW w:w="1842" w:type="dxa"/>
            <w:tcBorders>
              <w:top w:val="single" w:sz="4" w:space="0" w:color="auto"/>
              <w:left w:val="single" w:sz="4" w:space="0" w:color="auto"/>
              <w:bottom w:val="single" w:sz="4" w:space="0" w:color="auto"/>
              <w:right w:val="single" w:sz="4" w:space="0" w:color="auto"/>
            </w:tcBorders>
          </w:tcPr>
          <w:p w:rsidR="008D2511" w:rsidRPr="008D2511" w:rsidRDefault="008D2511" w:rsidP="008D2511">
            <w:pPr>
              <w:suppressAutoHyphens/>
              <w:spacing w:before="40" w:after="40" w:line="240" w:lineRule="auto"/>
              <w:rPr>
                <w:rFonts w:ascii="Times New Roman" w:eastAsia="Times New Roman" w:hAnsi="Times New Roman" w:cs="Times New Roman"/>
                <w:sz w:val="24"/>
                <w:szCs w:val="24"/>
                <w:highlight w:val="yellow"/>
                <w:lang w:eastAsia="ru-RU"/>
              </w:rPr>
            </w:pPr>
            <w:r w:rsidRPr="008D2511">
              <w:rPr>
                <w:rFonts w:ascii="Times New Roman" w:eastAsia="Times New Roman" w:hAnsi="Times New Roman" w:cs="Times New Roman"/>
                <w:sz w:val="24"/>
                <w:szCs w:val="24"/>
                <w:lang w:eastAsia="ru-RU"/>
              </w:rPr>
              <w:t>В целях бесперебойного обеспечения качественной питьевой водой.</w:t>
            </w:r>
          </w:p>
          <w:p w:rsidR="008D2511" w:rsidRPr="008D2511" w:rsidRDefault="008D2511" w:rsidP="008D2511">
            <w:pPr>
              <w:suppressAutoHyphens/>
              <w:spacing w:before="40" w:after="40" w:line="240" w:lineRule="auto"/>
              <w:rPr>
                <w:rFonts w:ascii="Times New Roman" w:eastAsia="Times New Roman" w:hAnsi="Times New Roman" w:cs="Times New Roman"/>
                <w:sz w:val="24"/>
                <w:szCs w:val="24"/>
                <w:highlight w:val="yellow"/>
                <w:lang w:eastAsia="ru-RU"/>
              </w:rPr>
            </w:pPr>
          </w:p>
        </w:tc>
        <w:tc>
          <w:tcPr>
            <w:tcW w:w="1418"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01.01.2023</w:t>
            </w:r>
          </w:p>
        </w:tc>
        <w:tc>
          <w:tcPr>
            <w:tcW w:w="1559"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31.12.2023</w:t>
            </w:r>
          </w:p>
        </w:tc>
        <w:tc>
          <w:tcPr>
            <w:tcW w:w="1701"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0,0</w:t>
            </w:r>
          </w:p>
        </w:tc>
        <w:tc>
          <w:tcPr>
            <w:tcW w:w="1418"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0,0</w:t>
            </w:r>
          </w:p>
        </w:tc>
        <w:tc>
          <w:tcPr>
            <w:tcW w:w="992"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0,0</w:t>
            </w:r>
          </w:p>
        </w:tc>
        <w:tc>
          <w:tcPr>
            <w:tcW w:w="1559"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w:t>
            </w:r>
          </w:p>
        </w:tc>
      </w:tr>
      <w:tr w:rsidR="008D2511" w:rsidRPr="008D2511" w:rsidTr="008D2511">
        <w:trPr>
          <w:trHeight w:val="263"/>
        </w:trPr>
        <w:tc>
          <w:tcPr>
            <w:tcW w:w="568"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rPr>
                <w:rFonts w:ascii="Times New Roman" w:hAnsi="Times New Roman" w:cs="Times New Roman"/>
                <w:sz w:val="20"/>
                <w:szCs w:val="20"/>
              </w:rPr>
            </w:pPr>
            <w:r w:rsidRPr="008D2511">
              <w:rPr>
                <w:rFonts w:ascii="Times New Roman" w:hAnsi="Times New Roman" w:cs="Times New Roman"/>
              </w:rPr>
              <w:t>1.1.5</w:t>
            </w:r>
          </w:p>
        </w:tc>
        <w:tc>
          <w:tcPr>
            <w:tcW w:w="2835"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suppressAutoHyphens/>
              <w:spacing w:after="0" w:line="240" w:lineRule="auto"/>
              <w:jc w:val="both"/>
              <w:rPr>
                <w:rFonts w:ascii="Times New Roman" w:eastAsia="Times New Roman" w:hAnsi="Times New Roman" w:cs="Times New Roman"/>
                <w:sz w:val="24"/>
                <w:szCs w:val="24"/>
                <w:lang w:eastAsia="ru-RU"/>
              </w:rPr>
            </w:pPr>
            <w:r w:rsidRPr="008D2511">
              <w:rPr>
                <w:rFonts w:ascii="Times New Roman" w:eastAsia="Times New Roman" w:hAnsi="Times New Roman" w:cs="Times New Roman"/>
                <w:sz w:val="24"/>
                <w:szCs w:val="24"/>
                <w:lang w:eastAsia="ru-RU"/>
              </w:rPr>
              <w:t xml:space="preserve">Основное        </w:t>
            </w:r>
          </w:p>
          <w:p w:rsidR="008D2511" w:rsidRPr="008D2511" w:rsidRDefault="008D2511" w:rsidP="008D2511">
            <w:pPr>
              <w:suppressAutoHyphens/>
              <w:spacing w:after="0" w:line="240" w:lineRule="auto"/>
              <w:jc w:val="both"/>
              <w:rPr>
                <w:rFonts w:ascii="Times New Roman" w:eastAsia="Times New Roman" w:hAnsi="Times New Roman" w:cs="Times New Roman"/>
                <w:sz w:val="24"/>
                <w:szCs w:val="24"/>
                <w:lang w:eastAsia="ru-RU"/>
              </w:rPr>
            </w:pPr>
            <w:proofErr w:type="gramStart"/>
            <w:r w:rsidRPr="008D2511">
              <w:rPr>
                <w:rFonts w:ascii="Times New Roman" w:eastAsia="Times New Roman" w:hAnsi="Times New Roman" w:cs="Times New Roman"/>
                <w:sz w:val="24"/>
                <w:szCs w:val="24"/>
                <w:lang w:eastAsia="ru-RU"/>
              </w:rPr>
              <w:t>мероприятие</w:t>
            </w:r>
            <w:proofErr w:type="gramEnd"/>
            <w:r w:rsidRPr="008D2511">
              <w:rPr>
                <w:rFonts w:ascii="Times New Roman" w:eastAsia="Times New Roman" w:hAnsi="Times New Roman" w:cs="Times New Roman"/>
                <w:sz w:val="24"/>
                <w:szCs w:val="24"/>
                <w:lang w:eastAsia="ru-RU"/>
              </w:rPr>
              <w:t xml:space="preserve"> 1.5:</w:t>
            </w:r>
          </w:p>
          <w:p w:rsidR="008D2511" w:rsidRPr="008D2511" w:rsidRDefault="008D2511" w:rsidP="008D2511">
            <w:pPr>
              <w:suppressAutoHyphens/>
              <w:spacing w:after="0" w:line="240" w:lineRule="auto"/>
              <w:jc w:val="both"/>
              <w:rPr>
                <w:rFonts w:ascii="Times New Roman" w:eastAsia="Times New Roman" w:hAnsi="Times New Roman" w:cs="Times New Roman"/>
                <w:sz w:val="24"/>
                <w:szCs w:val="24"/>
                <w:lang w:eastAsia="ru-RU"/>
              </w:rPr>
            </w:pPr>
            <w:r w:rsidRPr="008D2511">
              <w:rPr>
                <w:rFonts w:ascii="Times New Roman" w:eastAsia="Times New Roman" w:hAnsi="Times New Roman" w:cs="Times New Roman"/>
                <w:sz w:val="24"/>
                <w:szCs w:val="24"/>
                <w:lang w:eastAsia="ru-RU"/>
              </w:rPr>
              <w:t>Установка водонапорных башен</w:t>
            </w:r>
          </w:p>
        </w:tc>
        <w:tc>
          <w:tcPr>
            <w:tcW w:w="1985"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rPr>
                <w:rFonts w:ascii="Times New Roman" w:hAnsi="Times New Roman" w:cs="Times New Roman"/>
                <w:sz w:val="24"/>
                <w:szCs w:val="24"/>
              </w:rPr>
            </w:pPr>
            <w:r w:rsidRPr="008D2511">
              <w:rPr>
                <w:rFonts w:ascii="Times New Roman" w:hAnsi="Times New Roman" w:cs="Times New Roman"/>
                <w:sz w:val="24"/>
                <w:szCs w:val="24"/>
              </w:rPr>
              <w:t xml:space="preserve">Старший инспектор по вопросам муниципального хозяйства, вопросам ЖКХ, благоустройства, градостроительства, транспорта, связи, энергетики, природоохранной деятельности, защиты населения и территорий от </w:t>
            </w:r>
            <w:r w:rsidRPr="008D2511">
              <w:rPr>
                <w:rFonts w:ascii="Times New Roman" w:hAnsi="Times New Roman" w:cs="Times New Roman"/>
                <w:sz w:val="24"/>
                <w:szCs w:val="24"/>
              </w:rPr>
              <w:lastRenderedPageBreak/>
              <w:t>чрезвычайных ситуаций Мельникова Е.В.</w:t>
            </w:r>
          </w:p>
        </w:tc>
        <w:tc>
          <w:tcPr>
            <w:tcW w:w="1842"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suppressAutoHyphens/>
              <w:spacing w:before="40" w:after="40" w:line="240" w:lineRule="auto"/>
              <w:rPr>
                <w:rFonts w:ascii="Times New Roman" w:eastAsia="Times New Roman" w:hAnsi="Times New Roman" w:cs="Times New Roman"/>
                <w:sz w:val="24"/>
                <w:szCs w:val="24"/>
                <w:lang w:eastAsia="ru-RU"/>
              </w:rPr>
            </w:pPr>
            <w:r w:rsidRPr="008D2511">
              <w:rPr>
                <w:rFonts w:ascii="Times New Roman" w:eastAsia="Times New Roman" w:hAnsi="Times New Roman" w:cs="Times New Roman"/>
                <w:sz w:val="24"/>
                <w:szCs w:val="24"/>
                <w:lang w:eastAsia="ru-RU"/>
              </w:rPr>
              <w:lastRenderedPageBreak/>
              <w:t>В целях бесперебойного обеспечения качественной питьевой водой.</w:t>
            </w:r>
          </w:p>
        </w:tc>
        <w:tc>
          <w:tcPr>
            <w:tcW w:w="1418"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01.01.2023</w:t>
            </w:r>
          </w:p>
        </w:tc>
        <w:tc>
          <w:tcPr>
            <w:tcW w:w="1559"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31.12.2023</w:t>
            </w:r>
          </w:p>
        </w:tc>
        <w:tc>
          <w:tcPr>
            <w:tcW w:w="1701"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0,0</w:t>
            </w:r>
          </w:p>
        </w:tc>
        <w:tc>
          <w:tcPr>
            <w:tcW w:w="1418"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0,0</w:t>
            </w:r>
          </w:p>
        </w:tc>
        <w:tc>
          <w:tcPr>
            <w:tcW w:w="992"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0,0</w:t>
            </w:r>
          </w:p>
        </w:tc>
        <w:tc>
          <w:tcPr>
            <w:tcW w:w="1559"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0,0</w:t>
            </w:r>
          </w:p>
        </w:tc>
      </w:tr>
      <w:tr w:rsidR="008D2511" w:rsidRPr="008D2511" w:rsidTr="008D2511">
        <w:trPr>
          <w:trHeight w:val="360"/>
        </w:trPr>
        <w:tc>
          <w:tcPr>
            <w:tcW w:w="568" w:type="dxa"/>
            <w:tcBorders>
              <w:top w:val="single" w:sz="4" w:space="0" w:color="auto"/>
              <w:left w:val="single" w:sz="4" w:space="0" w:color="auto"/>
              <w:bottom w:val="single" w:sz="4" w:space="0" w:color="auto"/>
              <w:right w:val="single" w:sz="4" w:space="0" w:color="auto"/>
            </w:tcBorders>
          </w:tcPr>
          <w:p w:rsidR="008D2511" w:rsidRPr="008D2511" w:rsidRDefault="008D2511" w:rsidP="008D2511">
            <w:pPr>
              <w:widowControl w:val="0"/>
              <w:suppressAutoHyphens/>
              <w:autoSpaceDE w:val="0"/>
              <w:autoSpaceDN w:val="0"/>
              <w:adjustRightInd w:val="0"/>
              <w:spacing w:after="0" w:line="240" w:lineRule="auto"/>
              <w:rPr>
                <w:rFonts w:ascii="Times New Roman" w:hAnsi="Times New Roman" w:cs="Times New Roman"/>
                <w:strike/>
                <w:sz w:val="24"/>
                <w:szCs w:val="24"/>
              </w:rPr>
            </w:pPr>
          </w:p>
        </w:tc>
        <w:tc>
          <w:tcPr>
            <w:tcW w:w="2835"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rPr>
                <w:rFonts w:ascii="Times New Roman" w:hAnsi="Times New Roman" w:cs="Times New Roman"/>
                <w:sz w:val="24"/>
                <w:szCs w:val="24"/>
              </w:rPr>
            </w:pPr>
            <w:r w:rsidRPr="008D2511">
              <w:rPr>
                <w:rFonts w:ascii="Times New Roman" w:hAnsi="Times New Roman" w:cs="Times New Roman"/>
                <w:sz w:val="24"/>
                <w:szCs w:val="24"/>
              </w:rPr>
              <w:t>Контрольное событие муниципальной программы</w:t>
            </w:r>
          </w:p>
        </w:tc>
        <w:tc>
          <w:tcPr>
            <w:tcW w:w="1985"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rPr>
                <w:rFonts w:ascii="Times New Roman" w:hAnsi="Times New Roman" w:cs="Times New Roman"/>
                <w:sz w:val="24"/>
                <w:szCs w:val="24"/>
              </w:rPr>
            </w:pPr>
            <w:r w:rsidRPr="008D2511">
              <w:rPr>
                <w:rFonts w:ascii="Times New Roman" w:hAnsi="Times New Roman" w:cs="Times New Roman"/>
                <w:sz w:val="24"/>
                <w:szCs w:val="24"/>
              </w:rPr>
              <w:t>Администрация Киевского сельского поселения</w:t>
            </w:r>
          </w:p>
        </w:tc>
        <w:tc>
          <w:tcPr>
            <w:tcW w:w="1842"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rPr>
                <w:rFonts w:ascii="Times New Roman" w:hAnsi="Times New Roman" w:cs="Times New Roman"/>
                <w:sz w:val="24"/>
                <w:szCs w:val="24"/>
                <w:highlight w:val="yellow"/>
              </w:rPr>
            </w:pPr>
            <w:r w:rsidRPr="008D2511">
              <w:rPr>
                <w:rFonts w:ascii="Times New Roman" w:hAnsi="Times New Roman" w:cs="Times New Roman"/>
                <w:bCs/>
                <w:color w:val="000000"/>
                <w:sz w:val="24"/>
                <w:szCs w:val="24"/>
              </w:rPr>
              <w:t>Повышение качества и надежности коммунальных услуг.</w:t>
            </w:r>
          </w:p>
        </w:tc>
        <w:tc>
          <w:tcPr>
            <w:tcW w:w="1418"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X</w:t>
            </w:r>
          </w:p>
        </w:tc>
        <w:tc>
          <w:tcPr>
            <w:tcW w:w="1559"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31.12.2023</w:t>
            </w:r>
          </w:p>
        </w:tc>
        <w:tc>
          <w:tcPr>
            <w:tcW w:w="1701"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X</w:t>
            </w:r>
          </w:p>
        </w:tc>
        <w:tc>
          <w:tcPr>
            <w:tcW w:w="1418"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X</w:t>
            </w:r>
          </w:p>
        </w:tc>
        <w:tc>
          <w:tcPr>
            <w:tcW w:w="992"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X</w:t>
            </w:r>
          </w:p>
        </w:tc>
        <w:tc>
          <w:tcPr>
            <w:tcW w:w="1559"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X</w:t>
            </w:r>
          </w:p>
        </w:tc>
      </w:tr>
      <w:tr w:rsidR="008D2511" w:rsidRPr="008D2511" w:rsidTr="008D2511">
        <w:trPr>
          <w:trHeight w:val="360"/>
        </w:trPr>
        <w:tc>
          <w:tcPr>
            <w:tcW w:w="568"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rPr>
                <w:rFonts w:ascii="Times New Roman" w:hAnsi="Times New Roman" w:cs="Times New Roman"/>
                <w:sz w:val="20"/>
                <w:szCs w:val="20"/>
              </w:rPr>
            </w:pPr>
            <w:r w:rsidRPr="008D2511">
              <w:rPr>
                <w:rFonts w:ascii="Times New Roman" w:hAnsi="Times New Roman" w:cs="Times New Roman"/>
              </w:rPr>
              <w:t>2</w:t>
            </w:r>
          </w:p>
        </w:tc>
        <w:tc>
          <w:tcPr>
            <w:tcW w:w="15309" w:type="dxa"/>
            <w:gridSpan w:val="9"/>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rPr>
                <w:rFonts w:ascii="Times New Roman" w:hAnsi="Times New Roman" w:cs="Times New Roman"/>
                <w:sz w:val="24"/>
                <w:szCs w:val="24"/>
              </w:rPr>
            </w:pPr>
            <w:r w:rsidRPr="008D2511">
              <w:rPr>
                <w:rFonts w:ascii="Times New Roman" w:hAnsi="Times New Roman" w:cs="Times New Roman"/>
                <w:kern w:val="2"/>
                <w:sz w:val="24"/>
                <w:szCs w:val="24"/>
              </w:rPr>
              <w:t>Подпрограмма 2 «Благоустройство»</w:t>
            </w:r>
          </w:p>
        </w:tc>
      </w:tr>
      <w:tr w:rsidR="008D2511" w:rsidRPr="008D2511" w:rsidTr="008D2511">
        <w:trPr>
          <w:trHeight w:val="360"/>
        </w:trPr>
        <w:tc>
          <w:tcPr>
            <w:tcW w:w="568"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rPr>
                <w:rFonts w:ascii="Times New Roman" w:hAnsi="Times New Roman" w:cs="Times New Roman"/>
                <w:sz w:val="20"/>
                <w:szCs w:val="20"/>
              </w:rPr>
            </w:pPr>
            <w:r w:rsidRPr="008D2511">
              <w:rPr>
                <w:rFonts w:ascii="Times New Roman" w:hAnsi="Times New Roman" w:cs="Times New Roman"/>
              </w:rPr>
              <w:t>2.1</w:t>
            </w:r>
          </w:p>
        </w:tc>
        <w:tc>
          <w:tcPr>
            <w:tcW w:w="15309" w:type="dxa"/>
            <w:gridSpan w:val="9"/>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rPr>
                <w:rFonts w:ascii="Times New Roman" w:hAnsi="Times New Roman" w:cs="Times New Roman"/>
                <w:sz w:val="24"/>
                <w:szCs w:val="24"/>
              </w:rPr>
            </w:pPr>
            <w:r w:rsidRPr="008D2511">
              <w:rPr>
                <w:rFonts w:ascii="Times New Roman" w:hAnsi="Times New Roman" w:cs="Times New Roman"/>
                <w:sz w:val="24"/>
                <w:szCs w:val="24"/>
              </w:rPr>
              <w:t>Основное мероприятие</w:t>
            </w:r>
          </w:p>
        </w:tc>
      </w:tr>
      <w:tr w:rsidR="008D2511" w:rsidRPr="008D2511" w:rsidTr="008D2511">
        <w:trPr>
          <w:trHeight w:val="360"/>
        </w:trPr>
        <w:tc>
          <w:tcPr>
            <w:tcW w:w="568"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rPr>
                <w:rFonts w:ascii="Times New Roman" w:hAnsi="Times New Roman" w:cs="Times New Roman"/>
                <w:sz w:val="20"/>
                <w:szCs w:val="20"/>
              </w:rPr>
            </w:pPr>
            <w:r w:rsidRPr="008D2511">
              <w:rPr>
                <w:rFonts w:ascii="Times New Roman" w:hAnsi="Times New Roman" w:cs="Times New Roman"/>
              </w:rPr>
              <w:t>2.1.1</w:t>
            </w:r>
          </w:p>
        </w:tc>
        <w:tc>
          <w:tcPr>
            <w:tcW w:w="2835"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rPr>
                <w:rFonts w:ascii="Times New Roman" w:hAnsi="Times New Roman" w:cs="Times New Roman"/>
                <w:color w:val="000000"/>
                <w:sz w:val="24"/>
                <w:szCs w:val="24"/>
              </w:rPr>
            </w:pPr>
            <w:r w:rsidRPr="008D2511">
              <w:rPr>
                <w:rFonts w:ascii="Times New Roman" w:hAnsi="Times New Roman" w:cs="Times New Roman"/>
                <w:color w:val="000000"/>
                <w:sz w:val="24"/>
                <w:szCs w:val="24"/>
              </w:rPr>
              <w:t>Основное       мероприятие 2.1: уличное освещение территории поселения</w:t>
            </w:r>
          </w:p>
        </w:tc>
        <w:tc>
          <w:tcPr>
            <w:tcW w:w="1985"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both"/>
              <w:rPr>
                <w:rFonts w:ascii="Times New Roman" w:hAnsi="Times New Roman" w:cs="Times New Roman"/>
                <w:sz w:val="24"/>
                <w:szCs w:val="24"/>
              </w:rPr>
            </w:pPr>
            <w:r w:rsidRPr="008D2511">
              <w:rPr>
                <w:rFonts w:ascii="Times New Roman" w:hAnsi="Times New Roman" w:cs="Times New Roman"/>
                <w:sz w:val="24"/>
                <w:szCs w:val="24"/>
              </w:rPr>
              <w:t>Старший инспектор по вопросам муниципального хозяйства, вопросам ЖКХ, благоустройства, градостроительства, транспорта, связи, энергетики, природоохранной деятельности, защиты населения и территорий от чрезвычайных ситуаций Мельникова Е.В.</w:t>
            </w:r>
          </w:p>
        </w:tc>
        <w:tc>
          <w:tcPr>
            <w:tcW w:w="1842" w:type="dxa"/>
            <w:tcBorders>
              <w:top w:val="single" w:sz="4" w:space="0" w:color="auto"/>
              <w:left w:val="single" w:sz="4" w:space="0" w:color="auto"/>
              <w:bottom w:val="single" w:sz="4" w:space="0" w:color="auto"/>
              <w:right w:val="single" w:sz="4" w:space="0" w:color="auto"/>
            </w:tcBorders>
          </w:tcPr>
          <w:p w:rsidR="008D2511" w:rsidRPr="008D2511" w:rsidRDefault="008D2511" w:rsidP="008D2511">
            <w:pPr>
              <w:suppressAutoHyphens/>
              <w:spacing w:after="0" w:line="240" w:lineRule="auto"/>
              <w:jc w:val="both"/>
              <w:rPr>
                <w:rFonts w:ascii="Times New Roman" w:eastAsia="Times New Roman" w:hAnsi="Times New Roman" w:cs="Times New Roman"/>
                <w:sz w:val="24"/>
                <w:szCs w:val="24"/>
                <w:lang w:eastAsia="ru-RU"/>
              </w:rPr>
            </w:pPr>
            <w:r w:rsidRPr="008D2511">
              <w:rPr>
                <w:rFonts w:ascii="Times New Roman" w:eastAsia="Times New Roman" w:hAnsi="Times New Roman" w:cs="Times New Roman"/>
                <w:sz w:val="24"/>
                <w:szCs w:val="24"/>
                <w:lang w:eastAsia="ru-RU"/>
              </w:rPr>
              <w:t>Оплата электроэнергии за уличное освещение производится в срок. Проведены мероприятия по содержанию сетей уличного освещения в населенных пунктах поселения.</w:t>
            </w:r>
          </w:p>
          <w:p w:rsidR="008D2511" w:rsidRPr="008D2511" w:rsidRDefault="008D2511" w:rsidP="008D2511">
            <w:pPr>
              <w:widowControl w:val="0"/>
              <w:suppressAutoHyphens/>
              <w:autoSpaceDE w:val="0"/>
              <w:autoSpaceDN w:val="0"/>
              <w:adjustRightInd w:val="0"/>
              <w:spacing w:after="0" w:line="240" w:lineRule="auto"/>
              <w:rPr>
                <w:rFonts w:ascii="Times New Roman" w:hAnsi="Times New Roman" w:cs="Times New Roman"/>
                <w:sz w:val="24"/>
                <w:szCs w:val="24"/>
                <w:highlight w:val="yellow"/>
              </w:rPr>
            </w:pPr>
          </w:p>
        </w:tc>
        <w:tc>
          <w:tcPr>
            <w:tcW w:w="1418"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01.01.2023</w:t>
            </w:r>
          </w:p>
        </w:tc>
        <w:tc>
          <w:tcPr>
            <w:tcW w:w="1559"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31.12.2023</w:t>
            </w:r>
          </w:p>
        </w:tc>
        <w:tc>
          <w:tcPr>
            <w:tcW w:w="1701"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104,4</w:t>
            </w:r>
          </w:p>
        </w:tc>
        <w:tc>
          <w:tcPr>
            <w:tcW w:w="1418"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104,4</w:t>
            </w:r>
          </w:p>
        </w:tc>
        <w:tc>
          <w:tcPr>
            <w:tcW w:w="992"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56,6</w:t>
            </w:r>
          </w:p>
        </w:tc>
        <w:tc>
          <w:tcPr>
            <w:tcW w:w="1559"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47,8 тыс. руб. достигнут промежуточный результат, срок исполнения еще не наступил</w:t>
            </w:r>
          </w:p>
        </w:tc>
      </w:tr>
      <w:tr w:rsidR="008D2511" w:rsidRPr="008D2511" w:rsidTr="008D2511">
        <w:trPr>
          <w:trHeight w:val="360"/>
        </w:trPr>
        <w:tc>
          <w:tcPr>
            <w:tcW w:w="568"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rPr>
                <w:rFonts w:ascii="Times New Roman" w:hAnsi="Times New Roman" w:cs="Times New Roman"/>
                <w:sz w:val="20"/>
                <w:szCs w:val="20"/>
              </w:rPr>
            </w:pPr>
            <w:r w:rsidRPr="008D2511">
              <w:rPr>
                <w:rFonts w:ascii="Times New Roman" w:hAnsi="Times New Roman" w:cs="Times New Roman"/>
              </w:rPr>
              <w:t>2.1.2</w:t>
            </w:r>
          </w:p>
        </w:tc>
        <w:tc>
          <w:tcPr>
            <w:tcW w:w="2835"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rPr>
                <w:rFonts w:ascii="Times New Roman" w:hAnsi="Times New Roman" w:cs="Times New Roman"/>
                <w:color w:val="000000"/>
                <w:sz w:val="24"/>
                <w:szCs w:val="24"/>
              </w:rPr>
            </w:pPr>
            <w:r w:rsidRPr="008D2511">
              <w:rPr>
                <w:rFonts w:ascii="Times New Roman" w:hAnsi="Times New Roman" w:cs="Times New Roman"/>
                <w:color w:val="000000"/>
                <w:sz w:val="24"/>
                <w:szCs w:val="24"/>
              </w:rPr>
              <w:t xml:space="preserve">Основное        </w:t>
            </w:r>
          </w:p>
          <w:p w:rsidR="008D2511" w:rsidRPr="008D2511" w:rsidRDefault="008D2511" w:rsidP="008D2511">
            <w:pPr>
              <w:widowControl w:val="0"/>
              <w:suppressAutoHyphens/>
              <w:autoSpaceDE w:val="0"/>
              <w:autoSpaceDN w:val="0"/>
              <w:adjustRightInd w:val="0"/>
              <w:spacing w:after="0" w:line="240" w:lineRule="auto"/>
              <w:rPr>
                <w:rFonts w:ascii="Times New Roman" w:hAnsi="Times New Roman" w:cs="Times New Roman"/>
                <w:color w:val="000000"/>
                <w:sz w:val="24"/>
                <w:szCs w:val="24"/>
              </w:rPr>
            </w:pPr>
            <w:proofErr w:type="gramStart"/>
            <w:r w:rsidRPr="008D2511">
              <w:rPr>
                <w:rFonts w:ascii="Times New Roman" w:hAnsi="Times New Roman" w:cs="Times New Roman"/>
                <w:color w:val="000000"/>
                <w:sz w:val="24"/>
                <w:szCs w:val="24"/>
              </w:rPr>
              <w:t>мероприятие</w:t>
            </w:r>
            <w:proofErr w:type="gramEnd"/>
            <w:r w:rsidRPr="008D2511">
              <w:rPr>
                <w:rFonts w:ascii="Times New Roman" w:hAnsi="Times New Roman" w:cs="Times New Roman"/>
                <w:color w:val="000000"/>
                <w:sz w:val="24"/>
                <w:szCs w:val="24"/>
              </w:rPr>
              <w:t xml:space="preserve"> 2.2 озеленение территории поселения</w:t>
            </w:r>
          </w:p>
        </w:tc>
        <w:tc>
          <w:tcPr>
            <w:tcW w:w="1985"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both"/>
              <w:rPr>
                <w:rFonts w:ascii="Times New Roman" w:hAnsi="Times New Roman" w:cs="Times New Roman"/>
                <w:sz w:val="24"/>
                <w:szCs w:val="24"/>
              </w:rPr>
            </w:pPr>
            <w:r w:rsidRPr="008D2511">
              <w:rPr>
                <w:rFonts w:ascii="Times New Roman" w:hAnsi="Times New Roman" w:cs="Times New Roman"/>
                <w:sz w:val="24"/>
                <w:szCs w:val="24"/>
              </w:rPr>
              <w:t xml:space="preserve">Старший инспектор по вопросам муниципального хозяйства, вопросам ЖКХ, благоустройства, </w:t>
            </w:r>
            <w:r w:rsidRPr="008D2511">
              <w:rPr>
                <w:rFonts w:ascii="Times New Roman" w:hAnsi="Times New Roman" w:cs="Times New Roman"/>
                <w:sz w:val="24"/>
                <w:szCs w:val="24"/>
              </w:rPr>
              <w:lastRenderedPageBreak/>
              <w:t>градостроительства, транспорта, связи, энергетики, природоохранной деятельности, защиты населения и территорий от чрезвычайных ситуаций Мельникова Е.В.</w:t>
            </w:r>
          </w:p>
        </w:tc>
        <w:tc>
          <w:tcPr>
            <w:tcW w:w="1842"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suppressAutoHyphens/>
              <w:spacing w:after="0" w:line="240" w:lineRule="auto"/>
              <w:jc w:val="both"/>
              <w:rPr>
                <w:rFonts w:ascii="Times New Roman" w:eastAsia="Times New Roman" w:hAnsi="Times New Roman" w:cs="Times New Roman"/>
                <w:color w:val="000000"/>
                <w:sz w:val="24"/>
                <w:szCs w:val="24"/>
                <w:lang w:eastAsia="ru-RU"/>
              </w:rPr>
            </w:pPr>
            <w:r w:rsidRPr="008D2511">
              <w:rPr>
                <w:rFonts w:ascii="Times New Roman" w:eastAsia="Times New Roman" w:hAnsi="Times New Roman" w:cs="Times New Roman"/>
                <w:bCs/>
                <w:color w:val="000000"/>
                <w:sz w:val="24"/>
                <w:szCs w:val="24"/>
                <w:lang w:eastAsia="ru-RU"/>
              </w:rPr>
              <w:lastRenderedPageBreak/>
              <w:t xml:space="preserve">Определение перспективы улучшения благоустройства муниципального образования </w:t>
            </w:r>
            <w:r w:rsidRPr="008D2511">
              <w:rPr>
                <w:rFonts w:ascii="Times New Roman" w:eastAsia="Times New Roman" w:hAnsi="Times New Roman" w:cs="Times New Roman"/>
                <w:bCs/>
                <w:color w:val="000000"/>
                <w:sz w:val="24"/>
                <w:szCs w:val="24"/>
                <w:lang w:eastAsia="ru-RU"/>
              </w:rPr>
              <w:lastRenderedPageBreak/>
              <w:t>«Киевское сельское поселение».</w:t>
            </w:r>
          </w:p>
          <w:p w:rsidR="008D2511" w:rsidRPr="008D2511" w:rsidRDefault="008D2511" w:rsidP="008D2511">
            <w:pPr>
              <w:widowControl w:val="0"/>
              <w:suppressAutoHyphens/>
              <w:autoSpaceDE w:val="0"/>
              <w:autoSpaceDN w:val="0"/>
              <w:adjustRightInd w:val="0"/>
              <w:spacing w:after="0" w:line="240" w:lineRule="auto"/>
              <w:jc w:val="both"/>
              <w:rPr>
                <w:rFonts w:ascii="Times New Roman" w:hAnsi="Times New Roman" w:cs="Times New Roman"/>
                <w:sz w:val="24"/>
                <w:szCs w:val="24"/>
                <w:highlight w:val="yellow"/>
              </w:rPr>
            </w:pPr>
            <w:r w:rsidRPr="008D2511">
              <w:rPr>
                <w:rFonts w:ascii="Times New Roman" w:hAnsi="Times New Roman" w:cs="Times New Roman"/>
                <w:bCs/>
                <w:color w:val="000000"/>
                <w:sz w:val="24"/>
                <w:szCs w:val="24"/>
              </w:rPr>
              <w:t>Создание условий для работы и отдыха жителей поселения.</w:t>
            </w:r>
          </w:p>
        </w:tc>
        <w:tc>
          <w:tcPr>
            <w:tcW w:w="1418"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lastRenderedPageBreak/>
              <w:t>01.01.2023</w:t>
            </w:r>
          </w:p>
        </w:tc>
        <w:tc>
          <w:tcPr>
            <w:tcW w:w="1559"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31.12.2023</w:t>
            </w:r>
          </w:p>
        </w:tc>
        <w:tc>
          <w:tcPr>
            <w:tcW w:w="1701"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0,0</w:t>
            </w:r>
          </w:p>
        </w:tc>
        <w:tc>
          <w:tcPr>
            <w:tcW w:w="1418"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0,0</w:t>
            </w:r>
          </w:p>
        </w:tc>
        <w:tc>
          <w:tcPr>
            <w:tcW w:w="992"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0,0</w:t>
            </w:r>
          </w:p>
        </w:tc>
        <w:tc>
          <w:tcPr>
            <w:tcW w:w="1559" w:type="dxa"/>
            <w:tcBorders>
              <w:top w:val="single" w:sz="4" w:space="0" w:color="auto"/>
              <w:left w:val="single" w:sz="4" w:space="0" w:color="auto"/>
              <w:bottom w:val="single" w:sz="4" w:space="0" w:color="auto"/>
              <w:right w:val="single" w:sz="4" w:space="0" w:color="auto"/>
            </w:tcBorders>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p>
        </w:tc>
      </w:tr>
      <w:tr w:rsidR="008D2511" w:rsidRPr="008D2511" w:rsidTr="008D2511">
        <w:trPr>
          <w:trHeight w:val="360"/>
        </w:trPr>
        <w:tc>
          <w:tcPr>
            <w:tcW w:w="568"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rPr>
                <w:rFonts w:ascii="Times New Roman" w:hAnsi="Times New Roman" w:cs="Times New Roman"/>
                <w:sz w:val="20"/>
                <w:szCs w:val="20"/>
              </w:rPr>
            </w:pPr>
            <w:r w:rsidRPr="008D2511">
              <w:rPr>
                <w:rFonts w:ascii="Times New Roman" w:hAnsi="Times New Roman" w:cs="Times New Roman"/>
              </w:rPr>
              <w:lastRenderedPageBreak/>
              <w:t>2.1.3</w:t>
            </w:r>
          </w:p>
        </w:tc>
        <w:tc>
          <w:tcPr>
            <w:tcW w:w="2835"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both"/>
              <w:rPr>
                <w:rFonts w:ascii="Times New Roman" w:hAnsi="Times New Roman" w:cs="Times New Roman"/>
                <w:color w:val="000000"/>
                <w:sz w:val="24"/>
                <w:szCs w:val="24"/>
              </w:rPr>
            </w:pPr>
            <w:r w:rsidRPr="008D2511">
              <w:rPr>
                <w:rFonts w:ascii="Times New Roman" w:hAnsi="Times New Roman" w:cs="Times New Roman"/>
                <w:color w:val="000000"/>
                <w:sz w:val="24"/>
                <w:szCs w:val="24"/>
              </w:rPr>
              <w:t xml:space="preserve">Основное        </w:t>
            </w:r>
          </w:p>
          <w:p w:rsidR="008D2511" w:rsidRPr="008D2511" w:rsidRDefault="008D2511" w:rsidP="008D2511">
            <w:pPr>
              <w:widowControl w:val="0"/>
              <w:suppressAutoHyphens/>
              <w:autoSpaceDE w:val="0"/>
              <w:autoSpaceDN w:val="0"/>
              <w:adjustRightInd w:val="0"/>
              <w:spacing w:after="0" w:line="240" w:lineRule="auto"/>
              <w:jc w:val="both"/>
              <w:rPr>
                <w:rFonts w:ascii="Times New Roman" w:hAnsi="Times New Roman" w:cs="Times New Roman"/>
                <w:color w:val="000000"/>
                <w:sz w:val="24"/>
                <w:szCs w:val="24"/>
              </w:rPr>
            </w:pPr>
            <w:proofErr w:type="gramStart"/>
            <w:r w:rsidRPr="008D2511">
              <w:rPr>
                <w:rFonts w:ascii="Times New Roman" w:hAnsi="Times New Roman" w:cs="Times New Roman"/>
                <w:color w:val="000000"/>
                <w:sz w:val="24"/>
                <w:szCs w:val="24"/>
              </w:rPr>
              <w:t>мероприятие</w:t>
            </w:r>
            <w:proofErr w:type="gramEnd"/>
            <w:r w:rsidRPr="008D2511">
              <w:rPr>
                <w:rFonts w:ascii="Times New Roman" w:hAnsi="Times New Roman" w:cs="Times New Roman"/>
                <w:color w:val="000000"/>
                <w:sz w:val="24"/>
                <w:szCs w:val="24"/>
              </w:rPr>
              <w:t xml:space="preserve"> 2.3 содержание мест захоронения на территории поселения</w:t>
            </w:r>
          </w:p>
        </w:tc>
        <w:tc>
          <w:tcPr>
            <w:tcW w:w="1985"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both"/>
              <w:rPr>
                <w:rFonts w:ascii="Times New Roman" w:hAnsi="Times New Roman" w:cs="Times New Roman"/>
                <w:sz w:val="24"/>
                <w:szCs w:val="24"/>
              </w:rPr>
            </w:pPr>
            <w:r w:rsidRPr="008D2511">
              <w:rPr>
                <w:rFonts w:ascii="Times New Roman" w:hAnsi="Times New Roman" w:cs="Times New Roman"/>
                <w:sz w:val="24"/>
                <w:szCs w:val="24"/>
              </w:rPr>
              <w:t>Старший инспектор по вопросам муниципального хозяйства, вопросам ЖКХ, благоустройства, градостроительства, транспорта, связи, энергетики, природоохранной деятельности, защиты населения и территорий от чрезвычайных ситуаций Мельникова Е.В.</w:t>
            </w:r>
          </w:p>
        </w:tc>
        <w:tc>
          <w:tcPr>
            <w:tcW w:w="1842"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both"/>
              <w:rPr>
                <w:rFonts w:ascii="Times New Roman" w:hAnsi="Times New Roman" w:cs="Times New Roman"/>
                <w:sz w:val="24"/>
                <w:szCs w:val="24"/>
                <w:highlight w:val="yellow"/>
              </w:rPr>
            </w:pPr>
            <w:r w:rsidRPr="008D2511">
              <w:rPr>
                <w:rFonts w:ascii="Times New Roman" w:hAnsi="Times New Roman" w:cs="Times New Roman"/>
                <w:sz w:val="24"/>
                <w:szCs w:val="24"/>
              </w:rPr>
              <w:t>Надлежащее   содержание кладбищ с. Киевка и х. Раздольный</w:t>
            </w:r>
          </w:p>
        </w:tc>
        <w:tc>
          <w:tcPr>
            <w:tcW w:w="1418"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01.01.2023</w:t>
            </w:r>
          </w:p>
        </w:tc>
        <w:tc>
          <w:tcPr>
            <w:tcW w:w="1559"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31.12.2023</w:t>
            </w:r>
          </w:p>
        </w:tc>
        <w:tc>
          <w:tcPr>
            <w:tcW w:w="1701"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28,6</w:t>
            </w:r>
          </w:p>
        </w:tc>
        <w:tc>
          <w:tcPr>
            <w:tcW w:w="1418"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28,6</w:t>
            </w:r>
          </w:p>
        </w:tc>
        <w:tc>
          <w:tcPr>
            <w:tcW w:w="992"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20,6</w:t>
            </w:r>
          </w:p>
        </w:tc>
        <w:tc>
          <w:tcPr>
            <w:tcW w:w="1559"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8,1 тыс. руб.</w:t>
            </w:r>
          </w:p>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proofErr w:type="gramStart"/>
            <w:r w:rsidRPr="008D2511">
              <w:rPr>
                <w:rFonts w:ascii="Times New Roman" w:hAnsi="Times New Roman" w:cs="Times New Roman"/>
                <w:sz w:val="24"/>
                <w:szCs w:val="24"/>
              </w:rPr>
              <w:t>достигнут</w:t>
            </w:r>
            <w:proofErr w:type="gramEnd"/>
            <w:r w:rsidRPr="008D2511">
              <w:rPr>
                <w:rFonts w:ascii="Times New Roman" w:hAnsi="Times New Roman" w:cs="Times New Roman"/>
                <w:sz w:val="24"/>
                <w:szCs w:val="24"/>
              </w:rPr>
              <w:t xml:space="preserve"> промежуточный результат, срок исполнения еще не наступил</w:t>
            </w:r>
          </w:p>
        </w:tc>
      </w:tr>
      <w:tr w:rsidR="008D2511" w:rsidRPr="008D2511" w:rsidTr="008D2511">
        <w:trPr>
          <w:trHeight w:val="360"/>
        </w:trPr>
        <w:tc>
          <w:tcPr>
            <w:tcW w:w="568"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rPr>
                <w:rFonts w:ascii="Times New Roman" w:hAnsi="Times New Roman" w:cs="Times New Roman"/>
                <w:sz w:val="20"/>
                <w:szCs w:val="20"/>
              </w:rPr>
            </w:pPr>
            <w:r w:rsidRPr="008D2511">
              <w:rPr>
                <w:rFonts w:ascii="Times New Roman" w:hAnsi="Times New Roman" w:cs="Times New Roman"/>
              </w:rPr>
              <w:t>2.1.4</w:t>
            </w:r>
          </w:p>
        </w:tc>
        <w:tc>
          <w:tcPr>
            <w:tcW w:w="2835"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both"/>
              <w:rPr>
                <w:rFonts w:ascii="Times New Roman" w:hAnsi="Times New Roman" w:cs="Times New Roman"/>
                <w:color w:val="000000"/>
                <w:sz w:val="24"/>
                <w:szCs w:val="24"/>
              </w:rPr>
            </w:pPr>
            <w:r w:rsidRPr="008D2511">
              <w:rPr>
                <w:rFonts w:ascii="Times New Roman" w:hAnsi="Times New Roman" w:cs="Times New Roman"/>
                <w:color w:val="000000"/>
                <w:sz w:val="24"/>
                <w:szCs w:val="24"/>
              </w:rPr>
              <w:t xml:space="preserve">Основное        </w:t>
            </w:r>
          </w:p>
          <w:p w:rsidR="008D2511" w:rsidRPr="008D2511" w:rsidRDefault="008D2511" w:rsidP="008D2511">
            <w:pPr>
              <w:widowControl w:val="0"/>
              <w:suppressAutoHyphens/>
              <w:autoSpaceDE w:val="0"/>
              <w:autoSpaceDN w:val="0"/>
              <w:adjustRightInd w:val="0"/>
              <w:spacing w:after="0" w:line="240" w:lineRule="auto"/>
              <w:jc w:val="both"/>
              <w:rPr>
                <w:rFonts w:ascii="Times New Roman" w:hAnsi="Times New Roman" w:cs="Times New Roman"/>
                <w:color w:val="000000"/>
                <w:sz w:val="24"/>
                <w:szCs w:val="24"/>
              </w:rPr>
            </w:pPr>
            <w:proofErr w:type="gramStart"/>
            <w:r w:rsidRPr="008D2511">
              <w:rPr>
                <w:rFonts w:ascii="Times New Roman" w:hAnsi="Times New Roman" w:cs="Times New Roman"/>
                <w:color w:val="000000"/>
                <w:sz w:val="24"/>
                <w:szCs w:val="24"/>
              </w:rPr>
              <w:t>мероприятие</w:t>
            </w:r>
            <w:proofErr w:type="gramEnd"/>
            <w:r w:rsidRPr="008D2511">
              <w:rPr>
                <w:rFonts w:ascii="Times New Roman" w:hAnsi="Times New Roman" w:cs="Times New Roman"/>
                <w:color w:val="000000"/>
                <w:sz w:val="24"/>
                <w:szCs w:val="24"/>
              </w:rPr>
              <w:t xml:space="preserve"> 2.4 </w:t>
            </w:r>
          </w:p>
          <w:p w:rsidR="008D2511" w:rsidRPr="008D2511" w:rsidRDefault="008D2511" w:rsidP="008D2511">
            <w:pPr>
              <w:widowControl w:val="0"/>
              <w:suppressAutoHyphens/>
              <w:autoSpaceDE w:val="0"/>
              <w:autoSpaceDN w:val="0"/>
              <w:adjustRightInd w:val="0"/>
              <w:spacing w:after="0" w:line="240" w:lineRule="auto"/>
              <w:jc w:val="both"/>
              <w:rPr>
                <w:rFonts w:ascii="Times New Roman" w:hAnsi="Times New Roman" w:cs="Times New Roman"/>
                <w:color w:val="000000"/>
                <w:sz w:val="24"/>
                <w:szCs w:val="24"/>
              </w:rPr>
            </w:pPr>
            <w:r w:rsidRPr="008D2511">
              <w:rPr>
                <w:rFonts w:ascii="Times New Roman" w:hAnsi="Times New Roman" w:cs="Times New Roman"/>
                <w:color w:val="000000"/>
                <w:sz w:val="24"/>
                <w:szCs w:val="24"/>
              </w:rPr>
              <w:t>Прочие благоустройству территории поселения</w:t>
            </w:r>
          </w:p>
        </w:tc>
        <w:tc>
          <w:tcPr>
            <w:tcW w:w="1985"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both"/>
              <w:rPr>
                <w:rFonts w:ascii="Times New Roman" w:hAnsi="Times New Roman" w:cs="Times New Roman"/>
                <w:sz w:val="24"/>
                <w:szCs w:val="24"/>
              </w:rPr>
            </w:pPr>
            <w:r w:rsidRPr="008D2511">
              <w:rPr>
                <w:rFonts w:ascii="Times New Roman" w:hAnsi="Times New Roman" w:cs="Times New Roman"/>
                <w:sz w:val="24"/>
                <w:szCs w:val="24"/>
              </w:rPr>
              <w:t xml:space="preserve">Ведущий специалист по вопросам муниципального хозяйства, вопросам ЖКХ, </w:t>
            </w:r>
            <w:r w:rsidRPr="008D2511">
              <w:rPr>
                <w:rFonts w:ascii="Times New Roman" w:hAnsi="Times New Roman" w:cs="Times New Roman"/>
                <w:sz w:val="24"/>
                <w:szCs w:val="24"/>
              </w:rPr>
              <w:lastRenderedPageBreak/>
              <w:t>благоустройства, градостроительства, транспорта, связи, энергетики, природоохранной деятельности, защиты населения и территорий от чрезвычайных ситуаций Мельникова Е.В.</w:t>
            </w:r>
          </w:p>
        </w:tc>
        <w:tc>
          <w:tcPr>
            <w:tcW w:w="1842"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both"/>
              <w:rPr>
                <w:rFonts w:ascii="Times New Roman" w:hAnsi="Times New Roman" w:cs="Times New Roman"/>
                <w:sz w:val="24"/>
                <w:szCs w:val="24"/>
                <w:highlight w:val="yellow"/>
              </w:rPr>
            </w:pPr>
            <w:r w:rsidRPr="008D2511">
              <w:rPr>
                <w:rFonts w:ascii="Times New Roman" w:eastAsia="Andale Sans UI" w:hAnsi="Times New Roman" w:cs="Times New Roman"/>
                <w:kern w:val="2"/>
                <w:sz w:val="24"/>
                <w:szCs w:val="24"/>
                <w:lang w:eastAsia="fa-IR" w:bidi="fa-IR"/>
              </w:rPr>
              <w:lastRenderedPageBreak/>
              <w:t xml:space="preserve">Комплексное решение вопросов, связанных с организацией благоустройства </w:t>
            </w:r>
            <w:r w:rsidRPr="008D2511">
              <w:rPr>
                <w:rFonts w:ascii="Times New Roman" w:eastAsia="Andale Sans UI" w:hAnsi="Times New Roman" w:cs="Times New Roman"/>
                <w:kern w:val="2"/>
                <w:sz w:val="24"/>
                <w:szCs w:val="24"/>
                <w:lang w:eastAsia="fa-IR" w:bidi="fa-IR"/>
              </w:rPr>
              <w:lastRenderedPageBreak/>
              <w:t>территории поселения, обеспечением чистоты и порядка.</w:t>
            </w:r>
          </w:p>
        </w:tc>
        <w:tc>
          <w:tcPr>
            <w:tcW w:w="1418"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lastRenderedPageBreak/>
              <w:t>01.01.2023</w:t>
            </w:r>
          </w:p>
        </w:tc>
        <w:tc>
          <w:tcPr>
            <w:tcW w:w="1559"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31.12.2023</w:t>
            </w:r>
          </w:p>
        </w:tc>
        <w:tc>
          <w:tcPr>
            <w:tcW w:w="1701"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74,3</w:t>
            </w:r>
          </w:p>
        </w:tc>
        <w:tc>
          <w:tcPr>
            <w:tcW w:w="1418"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74,3</w:t>
            </w:r>
          </w:p>
        </w:tc>
        <w:tc>
          <w:tcPr>
            <w:tcW w:w="992"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31,2</w:t>
            </w:r>
          </w:p>
        </w:tc>
        <w:tc>
          <w:tcPr>
            <w:tcW w:w="1559"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43,1 тыс. руб.</w:t>
            </w:r>
          </w:p>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proofErr w:type="gramStart"/>
            <w:r w:rsidRPr="008D2511">
              <w:rPr>
                <w:rFonts w:ascii="Times New Roman" w:hAnsi="Times New Roman" w:cs="Times New Roman"/>
                <w:sz w:val="24"/>
                <w:szCs w:val="24"/>
              </w:rPr>
              <w:t>достигнут</w:t>
            </w:r>
            <w:proofErr w:type="gramEnd"/>
            <w:r w:rsidRPr="008D2511">
              <w:rPr>
                <w:rFonts w:ascii="Times New Roman" w:hAnsi="Times New Roman" w:cs="Times New Roman"/>
                <w:sz w:val="24"/>
                <w:szCs w:val="24"/>
              </w:rPr>
              <w:t xml:space="preserve"> промежуточный результат, срок исполнения </w:t>
            </w:r>
            <w:r w:rsidRPr="008D2511">
              <w:rPr>
                <w:rFonts w:ascii="Times New Roman" w:hAnsi="Times New Roman" w:cs="Times New Roman"/>
                <w:sz w:val="24"/>
                <w:szCs w:val="24"/>
              </w:rPr>
              <w:lastRenderedPageBreak/>
              <w:t>еще не наступил</w:t>
            </w:r>
          </w:p>
        </w:tc>
      </w:tr>
      <w:tr w:rsidR="008D2511" w:rsidRPr="008D2511" w:rsidTr="008D2511">
        <w:trPr>
          <w:trHeight w:val="360"/>
        </w:trPr>
        <w:tc>
          <w:tcPr>
            <w:tcW w:w="568"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rPr>
                <w:rFonts w:ascii="Times New Roman" w:hAnsi="Times New Roman" w:cs="Times New Roman"/>
                <w:sz w:val="20"/>
                <w:szCs w:val="20"/>
              </w:rPr>
            </w:pPr>
            <w:r w:rsidRPr="008D2511">
              <w:rPr>
                <w:rFonts w:ascii="Times New Roman" w:hAnsi="Times New Roman" w:cs="Times New Roman"/>
              </w:rPr>
              <w:lastRenderedPageBreak/>
              <w:t>2.1.5</w:t>
            </w:r>
          </w:p>
        </w:tc>
        <w:tc>
          <w:tcPr>
            <w:tcW w:w="2835"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both"/>
              <w:rPr>
                <w:rFonts w:ascii="Times New Roman" w:hAnsi="Times New Roman" w:cs="Times New Roman"/>
                <w:color w:val="000000"/>
                <w:sz w:val="24"/>
                <w:szCs w:val="24"/>
              </w:rPr>
            </w:pPr>
            <w:r w:rsidRPr="008D2511">
              <w:rPr>
                <w:rFonts w:ascii="Times New Roman" w:hAnsi="Times New Roman" w:cs="Times New Roman"/>
                <w:color w:val="000000"/>
                <w:sz w:val="24"/>
                <w:szCs w:val="24"/>
              </w:rPr>
              <w:t xml:space="preserve">Основное        </w:t>
            </w:r>
          </w:p>
          <w:p w:rsidR="008D2511" w:rsidRPr="008D2511" w:rsidRDefault="008D2511" w:rsidP="008D2511">
            <w:pPr>
              <w:widowControl w:val="0"/>
              <w:suppressAutoHyphens/>
              <w:autoSpaceDE w:val="0"/>
              <w:autoSpaceDN w:val="0"/>
              <w:adjustRightInd w:val="0"/>
              <w:spacing w:after="0" w:line="240" w:lineRule="auto"/>
              <w:rPr>
                <w:rFonts w:ascii="Times New Roman" w:hAnsi="Times New Roman" w:cs="Times New Roman"/>
                <w:color w:val="000000"/>
                <w:sz w:val="24"/>
                <w:szCs w:val="24"/>
              </w:rPr>
            </w:pPr>
            <w:proofErr w:type="gramStart"/>
            <w:r w:rsidRPr="008D2511">
              <w:rPr>
                <w:rFonts w:ascii="Times New Roman" w:hAnsi="Times New Roman" w:cs="Times New Roman"/>
                <w:color w:val="000000"/>
                <w:sz w:val="24"/>
                <w:szCs w:val="24"/>
              </w:rPr>
              <w:t>мероприятие</w:t>
            </w:r>
            <w:proofErr w:type="gramEnd"/>
            <w:r w:rsidRPr="008D2511">
              <w:rPr>
                <w:rFonts w:ascii="Times New Roman" w:hAnsi="Times New Roman" w:cs="Times New Roman"/>
                <w:color w:val="000000"/>
                <w:sz w:val="24"/>
                <w:szCs w:val="24"/>
              </w:rPr>
              <w:t xml:space="preserve"> 2.5 Другие вопросы в области жилищно-коммунального хозяйства </w:t>
            </w:r>
          </w:p>
        </w:tc>
        <w:tc>
          <w:tcPr>
            <w:tcW w:w="1985"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both"/>
              <w:rPr>
                <w:rFonts w:ascii="Times New Roman" w:hAnsi="Times New Roman" w:cs="Times New Roman"/>
                <w:sz w:val="24"/>
                <w:szCs w:val="24"/>
              </w:rPr>
            </w:pPr>
            <w:r w:rsidRPr="008D2511">
              <w:rPr>
                <w:rFonts w:ascii="Times New Roman" w:hAnsi="Times New Roman" w:cs="Times New Roman"/>
                <w:sz w:val="24"/>
                <w:szCs w:val="24"/>
              </w:rPr>
              <w:t>Ведущий специалист по вопросам муниципального хозяйства, вопросам ЖКХ, благоустройства, градостроительства, транспорта, связи, энергетики, природоохранной деятельности, защиты населения и территорий от чрезвычайных ситуаций Мельникова Е.В.</w:t>
            </w:r>
          </w:p>
        </w:tc>
        <w:tc>
          <w:tcPr>
            <w:tcW w:w="1842"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both"/>
              <w:rPr>
                <w:rFonts w:ascii="Times New Roman" w:hAnsi="Times New Roman" w:cs="Times New Roman"/>
                <w:sz w:val="24"/>
                <w:szCs w:val="24"/>
                <w:highlight w:val="yellow"/>
              </w:rPr>
            </w:pPr>
            <w:r w:rsidRPr="008D2511">
              <w:rPr>
                <w:rFonts w:ascii="Times New Roman" w:eastAsia="Andale Sans UI" w:hAnsi="Times New Roman" w:cs="Times New Roman"/>
                <w:kern w:val="2"/>
                <w:sz w:val="24"/>
                <w:szCs w:val="24"/>
                <w:lang w:eastAsia="fa-IR" w:bidi="fa-IR"/>
              </w:rPr>
              <w:t>Комплексное решение вопросов, связанных с организацией благоустройства территории поселения, обеспечением чистоты и порядка.</w:t>
            </w:r>
          </w:p>
        </w:tc>
        <w:tc>
          <w:tcPr>
            <w:tcW w:w="1418"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01.01.2023</w:t>
            </w:r>
          </w:p>
        </w:tc>
        <w:tc>
          <w:tcPr>
            <w:tcW w:w="1559"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31.12.2023</w:t>
            </w:r>
          </w:p>
        </w:tc>
        <w:tc>
          <w:tcPr>
            <w:tcW w:w="1701"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0,0</w:t>
            </w:r>
          </w:p>
        </w:tc>
        <w:tc>
          <w:tcPr>
            <w:tcW w:w="1418"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0,0</w:t>
            </w:r>
          </w:p>
        </w:tc>
        <w:tc>
          <w:tcPr>
            <w:tcW w:w="992"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w:t>
            </w:r>
          </w:p>
        </w:tc>
        <w:tc>
          <w:tcPr>
            <w:tcW w:w="1559"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w:t>
            </w:r>
          </w:p>
        </w:tc>
      </w:tr>
      <w:tr w:rsidR="008D2511" w:rsidRPr="008D2511" w:rsidTr="008D2511">
        <w:trPr>
          <w:trHeight w:val="360"/>
        </w:trPr>
        <w:tc>
          <w:tcPr>
            <w:tcW w:w="568" w:type="dxa"/>
            <w:tcBorders>
              <w:top w:val="single" w:sz="4" w:space="0" w:color="auto"/>
              <w:left w:val="single" w:sz="4" w:space="0" w:color="auto"/>
              <w:bottom w:val="single" w:sz="4" w:space="0" w:color="auto"/>
              <w:right w:val="single" w:sz="4" w:space="0" w:color="auto"/>
            </w:tcBorders>
          </w:tcPr>
          <w:p w:rsidR="008D2511" w:rsidRPr="008D2511" w:rsidRDefault="008D2511" w:rsidP="008D2511">
            <w:pPr>
              <w:widowControl w:val="0"/>
              <w:suppressAutoHyphens/>
              <w:autoSpaceDE w:val="0"/>
              <w:autoSpaceDN w:val="0"/>
              <w:adjustRightInd w:val="0"/>
              <w:spacing w:after="0" w:line="240" w:lineRule="auto"/>
              <w:rPr>
                <w:rFonts w:ascii="Times New Roman" w:hAnsi="Times New Roman" w:cs="Times New Roman"/>
                <w:sz w:val="20"/>
                <w:szCs w:val="20"/>
              </w:rPr>
            </w:pPr>
          </w:p>
        </w:tc>
        <w:tc>
          <w:tcPr>
            <w:tcW w:w="2835"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rPr>
                <w:rFonts w:ascii="Times New Roman" w:hAnsi="Times New Roman" w:cs="Times New Roman"/>
                <w:color w:val="000000"/>
                <w:sz w:val="24"/>
                <w:szCs w:val="24"/>
              </w:rPr>
            </w:pPr>
            <w:r w:rsidRPr="008D2511">
              <w:rPr>
                <w:rFonts w:ascii="Times New Roman" w:hAnsi="Times New Roman" w:cs="Times New Roman"/>
                <w:sz w:val="24"/>
                <w:szCs w:val="24"/>
              </w:rPr>
              <w:t>Контрольное событие муниципальной программы</w:t>
            </w:r>
          </w:p>
        </w:tc>
        <w:tc>
          <w:tcPr>
            <w:tcW w:w="1985"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rPr>
                <w:rFonts w:ascii="Times New Roman" w:hAnsi="Times New Roman" w:cs="Times New Roman"/>
                <w:sz w:val="24"/>
                <w:szCs w:val="24"/>
              </w:rPr>
            </w:pPr>
            <w:r w:rsidRPr="008D2511">
              <w:rPr>
                <w:rFonts w:ascii="Times New Roman" w:hAnsi="Times New Roman" w:cs="Times New Roman"/>
                <w:sz w:val="24"/>
                <w:szCs w:val="24"/>
              </w:rPr>
              <w:t>Администрация Киевского сельского поселения</w:t>
            </w:r>
          </w:p>
        </w:tc>
        <w:tc>
          <w:tcPr>
            <w:tcW w:w="1842" w:type="dxa"/>
            <w:tcBorders>
              <w:top w:val="single" w:sz="4" w:space="0" w:color="auto"/>
              <w:left w:val="single" w:sz="4" w:space="0" w:color="auto"/>
              <w:bottom w:val="single" w:sz="4" w:space="0" w:color="auto"/>
              <w:right w:val="single" w:sz="4" w:space="0" w:color="auto"/>
            </w:tcBorders>
          </w:tcPr>
          <w:p w:rsidR="008D2511" w:rsidRPr="008D2511" w:rsidRDefault="008D2511" w:rsidP="008D2511">
            <w:pPr>
              <w:widowControl w:val="0"/>
              <w:suppressAutoHyphens/>
              <w:autoSpaceDE w:val="0"/>
              <w:autoSpaceDN w:val="0"/>
              <w:adjustRightInd w:val="0"/>
              <w:spacing w:after="0" w:line="240" w:lineRule="auto"/>
              <w:rPr>
                <w:rFonts w:ascii="Times New Roman" w:eastAsia="Andale Sans UI" w:hAnsi="Times New Roman" w:cs="Times New Roman"/>
                <w:kern w:val="2"/>
                <w:sz w:val="24"/>
                <w:szCs w:val="24"/>
                <w:lang w:eastAsia="fa-IR" w:bidi="fa-IR"/>
              </w:rPr>
            </w:pPr>
          </w:p>
        </w:tc>
        <w:tc>
          <w:tcPr>
            <w:tcW w:w="1418"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D2511">
              <w:rPr>
                <w:rFonts w:ascii="Times New Roman" w:hAnsi="Times New Roman" w:cs="Times New Roman"/>
                <w:sz w:val="24"/>
                <w:szCs w:val="24"/>
              </w:rPr>
              <w:t>Х</w:t>
            </w:r>
          </w:p>
        </w:tc>
        <w:tc>
          <w:tcPr>
            <w:tcW w:w="1559"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31.12.2023</w:t>
            </w:r>
          </w:p>
        </w:tc>
        <w:tc>
          <w:tcPr>
            <w:tcW w:w="1701"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Х</w:t>
            </w:r>
          </w:p>
        </w:tc>
        <w:tc>
          <w:tcPr>
            <w:tcW w:w="1418"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Х</w:t>
            </w:r>
          </w:p>
        </w:tc>
        <w:tc>
          <w:tcPr>
            <w:tcW w:w="992"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Х</w:t>
            </w:r>
          </w:p>
        </w:tc>
        <w:tc>
          <w:tcPr>
            <w:tcW w:w="1559"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Х</w:t>
            </w:r>
          </w:p>
        </w:tc>
      </w:tr>
      <w:tr w:rsidR="008D2511" w:rsidRPr="008D2511" w:rsidTr="008D2511">
        <w:trPr>
          <w:trHeight w:val="360"/>
        </w:trPr>
        <w:tc>
          <w:tcPr>
            <w:tcW w:w="568"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rPr>
                <w:rFonts w:ascii="Times New Roman" w:hAnsi="Times New Roman" w:cs="Times New Roman"/>
                <w:sz w:val="20"/>
                <w:szCs w:val="20"/>
              </w:rPr>
            </w:pPr>
            <w:r w:rsidRPr="008D2511">
              <w:rPr>
                <w:rFonts w:ascii="Times New Roman" w:hAnsi="Times New Roman" w:cs="Times New Roman"/>
              </w:rPr>
              <w:lastRenderedPageBreak/>
              <w:t>3</w:t>
            </w:r>
          </w:p>
        </w:tc>
        <w:tc>
          <w:tcPr>
            <w:tcW w:w="15309" w:type="dxa"/>
            <w:gridSpan w:val="9"/>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rPr>
                <w:rFonts w:ascii="Times New Roman" w:hAnsi="Times New Roman" w:cs="Times New Roman"/>
                <w:sz w:val="24"/>
                <w:szCs w:val="24"/>
              </w:rPr>
            </w:pPr>
            <w:r w:rsidRPr="008D2511">
              <w:rPr>
                <w:rFonts w:ascii="Times New Roman" w:hAnsi="Times New Roman" w:cs="Times New Roman"/>
                <w:kern w:val="2"/>
                <w:sz w:val="24"/>
                <w:szCs w:val="24"/>
              </w:rPr>
              <w:t>Подпрограмма 3 «Межевание земельных участков»</w:t>
            </w:r>
          </w:p>
        </w:tc>
      </w:tr>
      <w:tr w:rsidR="008D2511" w:rsidRPr="008D2511" w:rsidTr="008D2511">
        <w:trPr>
          <w:trHeight w:val="360"/>
        </w:trPr>
        <w:tc>
          <w:tcPr>
            <w:tcW w:w="568"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rPr>
                <w:rFonts w:ascii="Times New Roman" w:hAnsi="Times New Roman" w:cs="Times New Roman"/>
                <w:sz w:val="20"/>
                <w:szCs w:val="20"/>
              </w:rPr>
            </w:pPr>
            <w:r w:rsidRPr="008D2511">
              <w:rPr>
                <w:rFonts w:ascii="Times New Roman" w:hAnsi="Times New Roman" w:cs="Times New Roman"/>
              </w:rPr>
              <w:t>3.1</w:t>
            </w:r>
          </w:p>
        </w:tc>
        <w:tc>
          <w:tcPr>
            <w:tcW w:w="15309" w:type="dxa"/>
            <w:gridSpan w:val="9"/>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rPr>
                <w:rFonts w:ascii="Times New Roman" w:hAnsi="Times New Roman" w:cs="Times New Roman"/>
                <w:sz w:val="24"/>
                <w:szCs w:val="24"/>
              </w:rPr>
            </w:pPr>
            <w:r w:rsidRPr="008D2511">
              <w:rPr>
                <w:rFonts w:ascii="Times New Roman" w:hAnsi="Times New Roman" w:cs="Times New Roman"/>
                <w:sz w:val="24"/>
                <w:szCs w:val="24"/>
              </w:rPr>
              <w:t>Основное мероприятие</w:t>
            </w:r>
          </w:p>
        </w:tc>
      </w:tr>
      <w:tr w:rsidR="008D2511" w:rsidRPr="008D2511" w:rsidTr="008D2511">
        <w:trPr>
          <w:trHeight w:val="360"/>
        </w:trPr>
        <w:tc>
          <w:tcPr>
            <w:tcW w:w="568"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rPr>
                <w:rFonts w:ascii="Times New Roman" w:hAnsi="Times New Roman" w:cs="Times New Roman"/>
                <w:sz w:val="20"/>
                <w:szCs w:val="20"/>
              </w:rPr>
            </w:pPr>
            <w:r w:rsidRPr="008D2511">
              <w:rPr>
                <w:rFonts w:ascii="Times New Roman" w:hAnsi="Times New Roman" w:cs="Times New Roman"/>
              </w:rPr>
              <w:t>3.1.1</w:t>
            </w:r>
          </w:p>
        </w:tc>
        <w:tc>
          <w:tcPr>
            <w:tcW w:w="2835"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both"/>
              <w:rPr>
                <w:rFonts w:ascii="Times New Roman" w:hAnsi="Times New Roman" w:cs="Times New Roman"/>
                <w:color w:val="000000"/>
                <w:sz w:val="24"/>
                <w:szCs w:val="24"/>
              </w:rPr>
            </w:pPr>
            <w:r w:rsidRPr="008D2511">
              <w:rPr>
                <w:rFonts w:ascii="Times New Roman" w:hAnsi="Times New Roman" w:cs="Times New Roman"/>
                <w:color w:val="000000"/>
                <w:sz w:val="24"/>
                <w:szCs w:val="24"/>
              </w:rPr>
              <w:t xml:space="preserve">Основное        </w:t>
            </w:r>
          </w:p>
          <w:p w:rsidR="008D2511" w:rsidRPr="008D2511" w:rsidRDefault="008D2511" w:rsidP="008D2511">
            <w:pPr>
              <w:widowControl w:val="0"/>
              <w:suppressAutoHyphens/>
              <w:autoSpaceDE w:val="0"/>
              <w:autoSpaceDN w:val="0"/>
              <w:adjustRightInd w:val="0"/>
              <w:spacing w:after="0" w:line="240" w:lineRule="auto"/>
              <w:jc w:val="both"/>
              <w:rPr>
                <w:rFonts w:ascii="Times New Roman" w:hAnsi="Times New Roman" w:cs="Times New Roman"/>
                <w:sz w:val="24"/>
                <w:szCs w:val="24"/>
              </w:rPr>
            </w:pPr>
            <w:proofErr w:type="gramStart"/>
            <w:r w:rsidRPr="008D2511">
              <w:rPr>
                <w:rFonts w:ascii="Times New Roman" w:hAnsi="Times New Roman" w:cs="Times New Roman"/>
                <w:color w:val="000000"/>
                <w:sz w:val="24"/>
                <w:szCs w:val="24"/>
              </w:rPr>
              <w:t>мероприятие</w:t>
            </w:r>
            <w:proofErr w:type="gramEnd"/>
            <w:r w:rsidRPr="008D2511">
              <w:rPr>
                <w:rFonts w:ascii="Times New Roman" w:hAnsi="Times New Roman" w:cs="Times New Roman"/>
                <w:color w:val="000000"/>
                <w:sz w:val="24"/>
                <w:szCs w:val="24"/>
              </w:rPr>
              <w:t xml:space="preserve"> 3.1 Мероприятия по межеванию земельных участков на территории поселения</w:t>
            </w:r>
          </w:p>
        </w:tc>
        <w:tc>
          <w:tcPr>
            <w:tcW w:w="1985"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both"/>
              <w:rPr>
                <w:rFonts w:ascii="Times New Roman" w:hAnsi="Times New Roman" w:cs="Times New Roman"/>
                <w:sz w:val="24"/>
                <w:szCs w:val="24"/>
              </w:rPr>
            </w:pPr>
            <w:r w:rsidRPr="008D2511">
              <w:rPr>
                <w:rFonts w:ascii="Times New Roman" w:hAnsi="Times New Roman" w:cs="Times New Roman"/>
                <w:sz w:val="24"/>
                <w:szCs w:val="24"/>
              </w:rPr>
              <w:t>Старший инспектор по земельным и имущественным отношениям Степанюк Н.А.</w:t>
            </w:r>
          </w:p>
        </w:tc>
        <w:tc>
          <w:tcPr>
            <w:tcW w:w="1842"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both"/>
              <w:rPr>
                <w:rFonts w:ascii="Times New Roman" w:hAnsi="Times New Roman" w:cs="Times New Roman"/>
                <w:sz w:val="24"/>
                <w:szCs w:val="24"/>
                <w:highlight w:val="yellow"/>
              </w:rPr>
            </w:pPr>
            <w:r w:rsidRPr="008D2511">
              <w:rPr>
                <w:rFonts w:ascii="Times New Roman" w:hAnsi="Times New Roman" w:cs="Times New Roman"/>
                <w:sz w:val="24"/>
                <w:szCs w:val="24"/>
              </w:rPr>
              <w:t>Межевание земельных участков.</w:t>
            </w:r>
          </w:p>
        </w:tc>
        <w:tc>
          <w:tcPr>
            <w:tcW w:w="1418"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01.01.2023</w:t>
            </w:r>
          </w:p>
        </w:tc>
        <w:tc>
          <w:tcPr>
            <w:tcW w:w="1559"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31.12.2023</w:t>
            </w:r>
          </w:p>
        </w:tc>
        <w:tc>
          <w:tcPr>
            <w:tcW w:w="1701"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0,0</w:t>
            </w:r>
          </w:p>
        </w:tc>
        <w:tc>
          <w:tcPr>
            <w:tcW w:w="1418"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0,0</w:t>
            </w:r>
          </w:p>
        </w:tc>
        <w:tc>
          <w:tcPr>
            <w:tcW w:w="992"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0,0</w:t>
            </w:r>
          </w:p>
        </w:tc>
        <w:tc>
          <w:tcPr>
            <w:tcW w:w="1559"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w:t>
            </w:r>
          </w:p>
        </w:tc>
      </w:tr>
      <w:tr w:rsidR="008D2511" w:rsidRPr="008D2511" w:rsidTr="008D2511">
        <w:trPr>
          <w:trHeight w:val="360"/>
        </w:trPr>
        <w:tc>
          <w:tcPr>
            <w:tcW w:w="568" w:type="dxa"/>
            <w:tcBorders>
              <w:top w:val="single" w:sz="4" w:space="0" w:color="auto"/>
              <w:left w:val="single" w:sz="4" w:space="0" w:color="auto"/>
              <w:bottom w:val="single" w:sz="4" w:space="0" w:color="auto"/>
              <w:right w:val="single" w:sz="4" w:space="0" w:color="auto"/>
            </w:tcBorders>
          </w:tcPr>
          <w:p w:rsidR="008D2511" w:rsidRPr="008D2511" w:rsidRDefault="008D2511" w:rsidP="008D2511">
            <w:pPr>
              <w:widowControl w:val="0"/>
              <w:suppressAutoHyphens/>
              <w:autoSpaceDE w:val="0"/>
              <w:autoSpaceDN w:val="0"/>
              <w:adjustRightInd w:val="0"/>
              <w:spacing w:after="0" w:line="240" w:lineRule="auto"/>
              <w:rPr>
                <w:rFonts w:ascii="Times New Roman" w:hAnsi="Times New Roman" w:cs="Times New Roman"/>
                <w:sz w:val="20"/>
                <w:szCs w:val="20"/>
              </w:rPr>
            </w:pPr>
          </w:p>
        </w:tc>
        <w:tc>
          <w:tcPr>
            <w:tcW w:w="2835"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both"/>
              <w:rPr>
                <w:rFonts w:ascii="Times New Roman" w:hAnsi="Times New Roman" w:cs="Times New Roman"/>
                <w:color w:val="000000"/>
                <w:sz w:val="24"/>
                <w:szCs w:val="24"/>
              </w:rPr>
            </w:pPr>
            <w:r w:rsidRPr="008D2511">
              <w:rPr>
                <w:rFonts w:ascii="Times New Roman" w:hAnsi="Times New Roman" w:cs="Times New Roman"/>
                <w:sz w:val="24"/>
                <w:szCs w:val="24"/>
              </w:rPr>
              <w:t>Контрольное событие муниципальной программы</w:t>
            </w:r>
          </w:p>
        </w:tc>
        <w:tc>
          <w:tcPr>
            <w:tcW w:w="1985"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both"/>
              <w:rPr>
                <w:rFonts w:ascii="Times New Roman" w:hAnsi="Times New Roman" w:cs="Times New Roman"/>
                <w:sz w:val="24"/>
                <w:szCs w:val="24"/>
              </w:rPr>
            </w:pPr>
            <w:r w:rsidRPr="008D2511">
              <w:rPr>
                <w:rFonts w:ascii="Times New Roman" w:hAnsi="Times New Roman" w:cs="Times New Roman"/>
                <w:sz w:val="24"/>
                <w:szCs w:val="24"/>
              </w:rPr>
              <w:t>Администрация Киевского сельского поселения</w:t>
            </w:r>
          </w:p>
        </w:tc>
        <w:tc>
          <w:tcPr>
            <w:tcW w:w="1842"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both"/>
              <w:rPr>
                <w:rFonts w:ascii="Times New Roman" w:hAnsi="Times New Roman" w:cs="Times New Roman"/>
                <w:sz w:val="24"/>
                <w:szCs w:val="24"/>
              </w:rPr>
            </w:pPr>
            <w:r w:rsidRPr="008D2511">
              <w:rPr>
                <w:rFonts w:ascii="Times New Roman" w:hAnsi="Times New Roman" w:cs="Times New Roman"/>
                <w:sz w:val="24"/>
                <w:szCs w:val="24"/>
              </w:rPr>
              <w:t>Межевание земельных участков.</w:t>
            </w:r>
          </w:p>
        </w:tc>
        <w:tc>
          <w:tcPr>
            <w:tcW w:w="1418"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Х</w:t>
            </w:r>
          </w:p>
        </w:tc>
        <w:tc>
          <w:tcPr>
            <w:tcW w:w="1559"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31.12.2023</w:t>
            </w:r>
          </w:p>
        </w:tc>
        <w:tc>
          <w:tcPr>
            <w:tcW w:w="1701"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Х</w:t>
            </w:r>
          </w:p>
        </w:tc>
        <w:tc>
          <w:tcPr>
            <w:tcW w:w="1418"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Х</w:t>
            </w:r>
          </w:p>
        </w:tc>
        <w:tc>
          <w:tcPr>
            <w:tcW w:w="992"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Х</w:t>
            </w:r>
          </w:p>
        </w:tc>
        <w:tc>
          <w:tcPr>
            <w:tcW w:w="1559"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Х</w:t>
            </w:r>
          </w:p>
        </w:tc>
      </w:tr>
      <w:tr w:rsidR="008D2511" w:rsidRPr="008D2511" w:rsidTr="008D2511">
        <w:tc>
          <w:tcPr>
            <w:tcW w:w="568" w:type="dxa"/>
            <w:vMerge w:val="restart"/>
            <w:tcBorders>
              <w:top w:val="single" w:sz="4" w:space="0" w:color="auto"/>
              <w:left w:val="single" w:sz="4" w:space="0" w:color="auto"/>
              <w:bottom w:val="single" w:sz="4" w:space="0" w:color="auto"/>
              <w:right w:val="single" w:sz="4" w:space="0" w:color="auto"/>
            </w:tcBorders>
          </w:tcPr>
          <w:p w:rsidR="008D2511" w:rsidRPr="008D2511" w:rsidRDefault="008D2511" w:rsidP="008D2511">
            <w:pPr>
              <w:widowControl w:val="0"/>
              <w:suppressAutoHyphens/>
              <w:autoSpaceDE w:val="0"/>
              <w:autoSpaceDN w:val="0"/>
              <w:adjustRightInd w:val="0"/>
              <w:spacing w:after="0" w:line="240" w:lineRule="auto"/>
              <w:rPr>
                <w:rFonts w:ascii="Times New Roman" w:hAnsi="Times New Roman" w:cs="Times New Roman"/>
                <w:sz w:val="24"/>
                <w:szCs w:val="24"/>
              </w:rPr>
            </w:pPr>
          </w:p>
        </w:tc>
        <w:tc>
          <w:tcPr>
            <w:tcW w:w="2835" w:type="dxa"/>
            <w:vMerge w:val="restart"/>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rPr>
                <w:rFonts w:ascii="Times New Roman" w:hAnsi="Times New Roman" w:cs="Times New Roman"/>
                <w:sz w:val="24"/>
                <w:szCs w:val="24"/>
              </w:rPr>
            </w:pPr>
            <w:r w:rsidRPr="008D2511">
              <w:rPr>
                <w:rFonts w:ascii="Times New Roman" w:hAnsi="Times New Roman" w:cs="Times New Roman"/>
                <w:sz w:val="24"/>
                <w:szCs w:val="24"/>
              </w:rPr>
              <w:t>Итого по муниципальной программе</w:t>
            </w:r>
          </w:p>
        </w:tc>
        <w:tc>
          <w:tcPr>
            <w:tcW w:w="1985"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X</w:t>
            </w:r>
          </w:p>
        </w:tc>
        <w:tc>
          <w:tcPr>
            <w:tcW w:w="1842"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X</w:t>
            </w:r>
          </w:p>
        </w:tc>
        <w:tc>
          <w:tcPr>
            <w:tcW w:w="1418"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X</w:t>
            </w:r>
          </w:p>
        </w:tc>
        <w:tc>
          <w:tcPr>
            <w:tcW w:w="1559"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X</w:t>
            </w:r>
          </w:p>
        </w:tc>
        <w:tc>
          <w:tcPr>
            <w:tcW w:w="1701"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X</w:t>
            </w:r>
          </w:p>
        </w:tc>
        <w:tc>
          <w:tcPr>
            <w:tcW w:w="1418"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X</w:t>
            </w:r>
          </w:p>
        </w:tc>
        <w:tc>
          <w:tcPr>
            <w:tcW w:w="992"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X</w:t>
            </w:r>
          </w:p>
        </w:tc>
        <w:tc>
          <w:tcPr>
            <w:tcW w:w="1559"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X</w:t>
            </w:r>
          </w:p>
        </w:tc>
      </w:tr>
      <w:tr w:rsidR="008D2511" w:rsidRPr="008D2511" w:rsidTr="008D2511">
        <w:tc>
          <w:tcPr>
            <w:tcW w:w="568" w:type="dxa"/>
            <w:vMerge/>
            <w:tcBorders>
              <w:top w:val="single" w:sz="4" w:space="0" w:color="auto"/>
              <w:left w:val="single" w:sz="4" w:space="0" w:color="auto"/>
              <w:bottom w:val="single" w:sz="4" w:space="0" w:color="auto"/>
              <w:right w:val="single" w:sz="4" w:space="0" w:color="auto"/>
            </w:tcBorders>
            <w:vAlign w:val="center"/>
            <w:hideMark/>
          </w:tcPr>
          <w:p w:rsidR="008D2511" w:rsidRPr="008D2511" w:rsidRDefault="008D2511" w:rsidP="008D2511">
            <w:pPr>
              <w:spacing w:after="0" w:line="240" w:lineRule="auto"/>
              <w:rPr>
                <w:rFonts w:ascii="Times New Roman" w:eastAsia="Times New Roman" w:hAnsi="Times New Roman" w:cs="Times New Roman"/>
                <w:sz w:val="24"/>
                <w:szCs w:val="24"/>
                <w:lang w:eastAsia="ru-RU"/>
              </w:rPr>
            </w:pPr>
          </w:p>
        </w:tc>
        <w:tc>
          <w:tcPr>
            <w:tcW w:w="15309" w:type="dxa"/>
            <w:vMerge/>
            <w:tcBorders>
              <w:top w:val="single" w:sz="4" w:space="0" w:color="auto"/>
              <w:left w:val="single" w:sz="4" w:space="0" w:color="auto"/>
              <w:bottom w:val="single" w:sz="4" w:space="0" w:color="auto"/>
              <w:right w:val="single" w:sz="4" w:space="0" w:color="auto"/>
            </w:tcBorders>
            <w:vAlign w:val="center"/>
            <w:hideMark/>
          </w:tcPr>
          <w:p w:rsidR="008D2511" w:rsidRPr="008D2511" w:rsidRDefault="008D2511" w:rsidP="008D2511">
            <w:pPr>
              <w:spacing w:after="0" w:line="240" w:lineRule="auto"/>
              <w:rPr>
                <w:rFonts w:ascii="Times New Roman" w:eastAsia="Times New Roman" w:hAnsi="Times New Roman" w:cs="Times New Roman"/>
                <w:sz w:val="24"/>
                <w:szCs w:val="24"/>
                <w:lang w:eastAsia="ru-RU"/>
              </w:rPr>
            </w:pPr>
          </w:p>
        </w:tc>
        <w:tc>
          <w:tcPr>
            <w:tcW w:w="1985"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rPr>
                <w:rFonts w:ascii="Times New Roman" w:hAnsi="Times New Roman" w:cs="Times New Roman"/>
                <w:sz w:val="24"/>
                <w:szCs w:val="24"/>
              </w:rPr>
            </w:pPr>
            <w:r w:rsidRPr="008D2511">
              <w:rPr>
                <w:rFonts w:ascii="Times New Roman" w:hAnsi="Times New Roman" w:cs="Times New Roman"/>
                <w:sz w:val="24"/>
                <w:szCs w:val="24"/>
              </w:rPr>
              <w:t>Администрация Киевского сельского поселения</w:t>
            </w:r>
          </w:p>
        </w:tc>
        <w:tc>
          <w:tcPr>
            <w:tcW w:w="1842"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X</w:t>
            </w:r>
          </w:p>
        </w:tc>
        <w:tc>
          <w:tcPr>
            <w:tcW w:w="1418"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X</w:t>
            </w:r>
          </w:p>
        </w:tc>
        <w:tc>
          <w:tcPr>
            <w:tcW w:w="1559"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X</w:t>
            </w:r>
          </w:p>
        </w:tc>
        <w:tc>
          <w:tcPr>
            <w:tcW w:w="1701"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207,3</w:t>
            </w:r>
          </w:p>
        </w:tc>
        <w:tc>
          <w:tcPr>
            <w:tcW w:w="1418"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207,3</w:t>
            </w:r>
          </w:p>
        </w:tc>
        <w:tc>
          <w:tcPr>
            <w:tcW w:w="992"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108,4</w:t>
            </w:r>
          </w:p>
        </w:tc>
        <w:tc>
          <w:tcPr>
            <w:tcW w:w="1559" w:type="dxa"/>
            <w:tcBorders>
              <w:top w:val="single" w:sz="4" w:space="0" w:color="auto"/>
              <w:left w:val="single" w:sz="4" w:space="0" w:color="auto"/>
              <w:bottom w:val="single" w:sz="4" w:space="0" w:color="auto"/>
              <w:right w:val="single" w:sz="4" w:space="0" w:color="auto"/>
            </w:tcBorders>
            <w:hideMark/>
          </w:tcPr>
          <w:p w:rsidR="008D2511" w:rsidRPr="008D2511" w:rsidRDefault="008D2511" w:rsidP="008D2511">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D2511">
              <w:rPr>
                <w:rFonts w:ascii="Times New Roman" w:hAnsi="Times New Roman" w:cs="Times New Roman"/>
                <w:sz w:val="24"/>
                <w:szCs w:val="24"/>
              </w:rPr>
              <w:t>98,9 тыс. рублей достигнут промежуточный результат, срок исполнения еще не наступил</w:t>
            </w:r>
          </w:p>
        </w:tc>
      </w:tr>
    </w:tbl>
    <w:p w:rsidR="008D2511" w:rsidRPr="008D2511" w:rsidRDefault="008D2511" w:rsidP="008D2511">
      <w:pPr>
        <w:widowControl w:val="0"/>
        <w:suppressAutoHyphens/>
        <w:autoSpaceDE w:val="0"/>
        <w:autoSpaceDN w:val="0"/>
        <w:adjustRightInd w:val="0"/>
        <w:spacing w:after="0" w:line="240" w:lineRule="auto"/>
        <w:ind w:right="-284" w:firstLine="284"/>
        <w:jc w:val="both"/>
        <w:rPr>
          <w:rFonts w:ascii="Times New Roman" w:eastAsia="Times New Roman" w:hAnsi="Times New Roman" w:cs="Times New Roman"/>
          <w:sz w:val="24"/>
          <w:szCs w:val="24"/>
          <w:lang w:eastAsia="ru-RU"/>
        </w:rPr>
      </w:pPr>
      <w:bookmarkStart w:id="1" w:name="Par1413"/>
      <w:bookmarkEnd w:id="1"/>
    </w:p>
    <w:p w:rsidR="008D2511" w:rsidRPr="008D2511" w:rsidRDefault="00DE66A8" w:rsidP="008D2511">
      <w:pPr>
        <w:widowControl w:val="0"/>
        <w:suppressAutoHyphens/>
        <w:autoSpaceDE w:val="0"/>
        <w:autoSpaceDN w:val="0"/>
        <w:adjustRightInd w:val="0"/>
        <w:spacing w:after="0" w:line="240" w:lineRule="auto"/>
        <w:ind w:right="-284"/>
        <w:jc w:val="both"/>
        <w:rPr>
          <w:rFonts w:ascii="Times New Roman" w:eastAsia="Times New Roman" w:hAnsi="Times New Roman" w:cs="Times New Roman"/>
          <w:sz w:val="24"/>
          <w:szCs w:val="24"/>
          <w:lang w:eastAsia="ru-RU"/>
        </w:rPr>
      </w:pPr>
      <w:hyperlink r:id="rId7" w:anchor="Par1127" w:history="1">
        <w:r w:rsidR="008D2511" w:rsidRPr="008D2511">
          <w:rPr>
            <w:rFonts w:ascii="Times New Roman" w:eastAsia="Times New Roman" w:hAnsi="Times New Roman" w:cs="Times New Roman"/>
            <w:sz w:val="24"/>
            <w:szCs w:val="24"/>
            <w:lang w:eastAsia="ru-RU"/>
          </w:rPr>
          <w:t>&lt;1&gt;</w:t>
        </w:r>
      </w:hyperlink>
      <w:r w:rsidR="008D2511" w:rsidRPr="008D2511">
        <w:rPr>
          <w:rFonts w:ascii="Times New Roman" w:eastAsia="Times New Roman" w:hAnsi="Times New Roman" w:cs="Times New Roman"/>
          <w:sz w:val="24"/>
          <w:szCs w:val="24"/>
          <w:lang w:eastAsia="ru-RU"/>
        </w:rPr>
        <w:t xml:space="preserve"> По строке «Мероприятие» указывается руководитель, курирующий данное направление. По строке «Контрольное событие муниципальной программы» указывается руководитель, курирующий данное направление</w:t>
      </w:r>
    </w:p>
    <w:p w:rsidR="008D2511" w:rsidRPr="008D2511" w:rsidRDefault="008D2511" w:rsidP="008D2511">
      <w:pPr>
        <w:widowControl w:val="0"/>
        <w:suppressAutoHyphens/>
        <w:autoSpaceDE w:val="0"/>
        <w:autoSpaceDN w:val="0"/>
        <w:adjustRightInd w:val="0"/>
        <w:spacing w:after="0" w:line="240" w:lineRule="auto"/>
        <w:ind w:right="-284"/>
        <w:jc w:val="both"/>
        <w:rPr>
          <w:rFonts w:ascii="Times New Roman" w:eastAsia="Times New Roman" w:hAnsi="Times New Roman" w:cs="Times New Roman"/>
          <w:sz w:val="24"/>
          <w:szCs w:val="24"/>
          <w:lang w:eastAsia="ru-RU"/>
        </w:rPr>
      </w:pPr>
      <w:r w:rsidRPr="008D2511">
        <w:rPr>
          <w:rFonts w:ascii="Times New Roman" w:eastAsia="Times New Roman" w:hAnsi="Times New Roman" w:cs="Times New Roman"/>
          <w:sz w:val="24"/>
          <w:szCs w:val="24"/>
          <w:lang w:eastAsia="ru-RU"/>
        </w:rPr>
        <w:t xml:space="preserve">. </w:t>
      </w:r>
      <w:hyperlink r:id="rId8" w:anchor="Par1127" w:history="1">
        <w:r w:rsidRPr="008D2511">
          <w:rPr>
            <w:rFonts w:ascii="Times New Roman" w:eastAsia="Times New Roman" w:hAnsi="Times New Roman" w:cs="Times New Roman"/>
            <w:sz w:val="24"/>
            <w:szCs w:val="24"/>
            <w:lang w:eastAsia="ru-RU"/>
          </w:rPr>
          <w:t>&lt;2&gt;</w:t>
        </w:r>
      </w:hyperlink>
      <w:r w:rsidRPr="008D2511">
        <w:rPr>
          <w:rFonts w:ascii="Times New Roman" w:eastAsia="Times New Roman" w:hAnsi="Times New Roman" w:cs="Times New Roman"/>
          <w:sz w:val="24"/>
          <w:szCs w:val="24"/>
          <w:lang w:eastAsia="ru-RU"/>
        </w:rPr>
        <w:t xml:space="preserve"> Графа заполняется по завершенным основным мероприятиям, мероприятиям, мероприятиям ведомственных целевых программ.</w:t>
      </w:r>
    </w:p>
    <w:p w:rsidR="008D2511" w:rsidRPr="008D2511" w:rsidRDefault="00DE66A8" w:rsidP="008D2511">
      <w:pPr>
        <w:widowControl w:val="0"/>
        <w:suppressAutoHyphens/>
        <w:autoSpaceDE w:val="0"/>
        <w:autoSpaceDN w:val="0"/>
        <w:adjustRightInd w:val="0"/>
        <w:spacing w:after="0" w:line="240" w:lineRule="auto"/>
        <w:ind w:right="-284"/>
        <w:jc w:val="both"/>
        <w:rPr>
          <w:rFonts w:ascii="Times New Roman" w:eastAsia="Times New Roman" w:hAnsi="Times New Roman" w:cs="Times New Roman"/>
          <w:sz w:val="24"/>
          <w:szCs w:val="24"/>
          <w:lang w:eastAsia="ru-RU"/>
        </w:rPr>
      </w:pPr>
      <w:hyperlink r:id="rId9" w:anchor="Par1127" w:history="1">
        <w:r w:rsidR="008D2511" w:rsidRPr="008D2511">
          <w:rPr>
            <w:rFonts w:ascii="Times New Roman" w:eastAsia="Times New Roman" w:hAnsi="Times New Roman" w:cs="Times New Roman"/>
            <w:sz w:val="24"/>
            <w:szCs w:val="24"/>
            <w:lang w:eastAsia="ru-RU"/>
          </w:rPr>
          <w:t>&lt;3&gt;</w:t>
        </w:r>
      </w:hyperlink>
      <w:r w:rsidR="008D2511" w:rsidRPr="008D2511">
        <w:rPr>
          <w:rFonts w:ascii="Times New Roman" w:eastAsia="Times New Roman" w:hAnsi="Times New Roman" w:cs="Times New Roman"/>
          <w:sz w:val="24"/>
          <w:szCs w:val="24"/>
          <w:lang w:eastAsia="ru-RU"/>
        </w:rPr>
        <w:t xml:space="preserve"> </w:t>
      </w:r>
      <w:proofErr w:type="gramStart"/>
      <w:r w:rsidR="008D2511" w:rsidRPr="008D2511">
        <w:rPr>
          <w:rFonts w:ascii="Times New Roman" w:eastAsia="Times New Roman" w:hAnsi="Times New Roman" w:cs="Times New Roman"/>
          <w:sz w:val="24"/>
          <w:szCs w:val="24"/>
          <w:lang w:eastAsia="ru-RU"/>
        </w:rPr>
        <w:t>В</w:t>
      </w:r>
      <w:proofErr w:type="gramEnd"/>
      <w:r w:rsidR="008D2511" w:rsidRPr="008D2511">
        <w:rPr>
          <w:rFonts w:ascii="Times New Roman" w:eastAsia="Times New Roman" w:hAnsi="Times New Roman" w:cs="Times New Roman"/>
          <w:sz w:val="24"/>
          <w:szCs w:val="24"/>
          <w:lang w:eastAsia="ru-RU"/>
        </w:rPr>
        <w:t xml:space="preserve"> случае наличия нескольких контрольных событиях одного основного мероприятия.</w:t>
      </w:r>
    </w:p>
    <w:p w:rsidR="008D2511" w:rsidRPr="008D2511" w:rsidRDefault="00DE66A8" w:rsidP="008D2511">
      <w:pPr>
        <w:widowControl w:val="0"/>
        <w:suppressAutoHyphens/>
        <w:autoSpaceDE w:val="0"/>
        <w:autoSpaceDN w:val="0"/>
        <w:adjustRightInd w:val="0"/>
        <w:spacing w:after="0" w:line="240" w:lineRule="auto"/>
        <w:ind w:right="-284"/>
        <w:jc w:val="both"/>
        <w:rPr>
          <w:rFonts w:ascii="Times New Roman" w:eastAsia="Times New Roman" w:hAnsi="Times New Roman" w:cs="Times New Roman"/>
          <w:sz w:val="24"/>
          <w:szCs w:val="24"/>
          <w:lang w:eastAsia="ru-RU"/>
        </w:rPr>
      </w:pPr>
      <w:hyperlink r:id="rId10" w:anchor="Par1127" w:history="1">
        <w:r w:rsidR="008D2511" w:rsidRPr="008D2511">
          <w:rPr>
            <w:rFonts w:ascii="Times New Roman" w:eastAsia="Times New Roman" w:hAnsi="Times New Roman" w:cs="Times New Roman"/>
            <w:sz w:val="24"/>
            <w:szCs w:val="24"/>
            <w:lang w:eastAsia="ru-RU"/>
          </w:rPr>
          <w:t>&lt;4&gt;</w:t>
        </w:r>
      </w:hyperlink>
      <w:r w:rsidR="008D2511" w:rsidRPr="008D2511">
        <w:rPr>
          <w:rFonts w:ascii="Times New Roman" w:eastAsia="Times New Roman" w:hAnsi="Times New Roman" w:cs="Times New Roman"/>
          <w:sz w:val="24"/>
          <w:szCs w:val="24"/>
          <w:lang w:eastAsia="ru-RU"/>
        </w:rPr>
        <w:t xml:space="preserve"> </w:t>
      </w:r>
      <w:proofErr w:type="gramStart"/>
      <w:r w:rsidR="008D2511" w:rsidRPr="008D2511">
        <w:rPr>
          <w:rFonts w:ascii="Times New Roman" w:eastAsia="Times New Roman" w:hAnsi="Times New Roman" w:cs="Times New Roman"/>
          <w:sz w:val="24"/>
          <w:szCs w:val="24"/>
          <w:lang w:eastAsia="ru-RU"/>
        </w:rPr>
        <w:t>В</w:t>
      </w:r>
      <w:proofErr w:type="gramEnd"/>
      <w:r w:rsidR="008D2511" w:rsidRPr="008D2511">
        <w:rPr>
          <w:rFonts w:ascii="Times New Roman" w:eastAsia="Times New Roman" w:hAnsi="Times New Roman" w:cs="Times New Roman"/>
          <w:sz w:val="24"/>
          <w:szCs w:val="24"/>
          <w:lang w:eastAsia="ru-RU"/>
        </w:rPr>
        <w:t xml:space="preserve"> целях оптимизации содержания информации в графе 2 допускается использование аббревиатур, например: основное</w:t>
      </w:r>
      <w:r w:rsidR="008D2511" w:rsidRPr="008D2511">
        <w:rPr>
          <w:rFonts w:ascii="Times New Roman" w:eastAsia="Times New Roman" w:hAnsi="Times New Roman" w:cs="Times New Roman"/>
          <w:sz w:val="24"/>
          <w:szCs w:val="24"/>
          <w:lang w:eastAsia="ru-RU"/>
        </w:rPr>
        <w:br/>
        <w:t>мероприятие 1.1 – ОМ 1.1.</w:t>
      </w:r>
    </w:p>
    <w:p w:rsidR="008D2511" w:rsidRPr="008D2511" w:rsidRDefault="008D2511" w:rsidP="008D2511">
      <w:pPr>
        <w:spacing w:after="0" w:line="240" w:lineRule="auto"/>
        <w:rPr>
          <w:rFonts w:ascii="Times New Roman" w:eastAsia="Times New Roman" w:hAnsi="Times New Roman" w:cs="Times New Roman"/>
          <w:sz w:val="24"/>
          <w:szCs w:val="24"/>
          <w:lang w:eastAsia="ru-RU"/>
        </w:rPr>
        <w:sectPr w:rsidR="008D2511" w:rsidRPr="008D2511">
          <w:pgSz w:w="16838" w:h="11905" w:orient="landscape"/>
          <w:pgMar w:top="907" w:right="822" w:bottom="426" w:left="992" w:header="720" w:footer="720" w:gutter="0"/>
          <w:pgNumType w:start="31"/>
          <w:cols w:space="720"/>
        </w:sectPr>
      </w:pPr>
    </w:p>
    <w:p w:rsidR="008D2511" w:rsidRPr="008D2511" w:rsidRDefault="008D2511" w:rsidP="008D2511">
      <w:pPr>
        <w:suppressAutoHyphens/>
        <w:spacing w:after="0" w:line="240" w:lineRule="auto"/>
        <w:jc w:val="right"/>
        <w:rPr>
          <w:rFonts w:ascii="Times New Roman" w:eastAsia="Times New Roman" w:hAnsi="Times New Roman" w:cs="Times New Roman"/>
          <w:sz w:val="24"/>
          <w:szCs w:val="24"/>
          <w:lang w:eastAsia="ru-RU"/>
        </w:rPr>
      </w:pPr>
    </w:p>
    <w:p w:rsidR="008D2511" w:rsidRPr="008D2511" w:rsidRDefault="008D2511" w:rsidP="008D2511">
      <w:pPr>
        <w:suppressAutoHyphens/>
        <w:autoSpaceDE w:val="0"/>
        <w:autoSpaceDN w:val="0"/>
        <w:adjustRightInd w:val="0"/>
        <w:spacing w:after="0" w:line="240" w:lineRule="auto"/>
        <w:ind w:firstLine="709"/>
        <w:jc w:val="center"/>
        <w:rPr>
          <w:rFonts w:ascii="Times New Roman" w:eastAsia="Times New Roman" w:hAnsi="Times New Roman" w:cs="Times New Roman"/>
          <w:b/>
          <w:sz w:val="24"/>
          <w:szCs w:val="24"/>
          <w:lang w:eastAsia="ru-RU"/>
        </w:rPr>
      </w:pPr>
      <w:r w:rsidRPr="008D2511">
        <w:rPr>
          <w:rFonts w:ascii="Times New Roman" w:eastAsia="Times New Roman" w:hAnsi="Times New Roman" w:cs="Times New Roman"/>
          <w:b/>
          <w:sz w:val="24"/>
          <w:szCs w:val="24"/>
          <w:lang w:eastAsia="ru-RU"/>
        </w:rPr>
        <w:t>Пояснительная информация к отчету об исполнении плана реализации муниципальной программы «Обеспечение качественными жилищно-коммунальными услугами населения Киевского сельского поселения»</w:t>
      </w:r>
    </w:p>
    <w:p w:rsidR="008D2511" w:rsidRPr="008D2511" w:rsidRDefault="008D2511" w:rsidP="008D2511">
      <w:pPr>
        <w:suppressAutoHyphens/>
        <w:autoSpaceDE w:val="0"/>
        <w:autoSpaceDN w:val="0"/>
        <w:adjustRightInd w:val="0"/>
        <w:spacing w:after="0" w:line="240" w:lineRule="auto"/>
        <w:ind w:firstLine="709"/>
        <w:jc w:val="center"/>
        <w:rPr>
          <w:rFonts w:ascii="Times New Roman" w:eastAsia="Times New Roman" w:hAnsi="Times New Roman" w:cs="Times New Roman"/>
          <w:b/>
          <w:sz w:val="24"/>
          <w:szCs w:val="24"/>
          <w:lang w:eastAsia="ru-RU"/>
        </w:rPr>
      </w:pPr>
      <w:proofErr w:type="gramStart"/>
      <w:r w:rsidRPr="008D2511">
        <w:rPr>
          <w:rFonts w:ascii="Times New Roman" w:eastAsia="Times New Roman" w:hAnsi="Times New Roman" w:cs="Times New Roman"/>
          <w:b/>
          <w:sz w:val="24"/>
          <w:szCs w:val="24"/>
          <w:lang w:eastAsia="ru-RU"/>
        </w:rPr>
        <w:t>по</w:t>
      </w:r>
      <w:proofErr w:type="gramEnd"/>
      <w:r w:rsidRPr="008D2511">
        <w:rPr>
          <w:rFonts w:ascii="Times New Roman" w:eastAsia="Times New Roman" w:hAnsi="Times New Roman" w:cs="Times New Roman"/>
          <w:b/>
          <w:sz w:val="24"/>
          <w:szCs w:val="24"/>
          <w:lang w:eastAsia="ru-RU"/>
        </w:rPr>
        <w:t xml:space="preserve"> итогам 6 месяцев 2023 года</w:t>
      </w:r>
    </w:p>
    <w:p w:rsidR="008D2511" w:rsidRPr="008D2511" w:rsidRDefault="008D2511" w:rsidP="008D2511">
      <w:pPr>
        <w:suppressAutoHyphens/>
        <w:autoSpaceDE w:val="0"/>
        <w:autoSpaceDN w:val="0"/>
        <w:adjustRightInd w:val="0"/>
        <w:spacing w:after="0" w:line="240" w:lineRule="auto"/>
        <w:ind w:firstLine="709"/>
        <w:jc w:val="center"/>
        <w:rPr>
          <w:rFonts w:ascii="Times New Roman" w:eastAsia="Times New Roman" w:hAnsi="Times New Roman" w:cs="Times New Roman"/>
          <w:b/>
          <w:sz w:val="24"/>
          <w:szCs w:val="24"/>
          <w:lang w:eastAsia="ru-RU"/>
        </w:rPr>
      </w:pPr>
    </w:p>
    <w:p w:rsidR="008D2511" w:rsidRPr="008D2511" w:rsidRDefault="008D2511" w:rsidP="008D2511">
      <w:pPr>
        <w:suppressAutoHyphens/>
        <w:spacing w:before="30" w:after="30" w:line="240" w:lineRule="auto"/>
        <w:ind w:firstLine="708"/>
        <w:jc w:val="both"/>
        <w:rPr>
          <w:rFonts w:ascii="Times New Roman" w:eastAsia="Times New Roman" w:hAnsi="Times New Roman" w:cs="Times New Roman"/>
          <w:sz w:val="24"/>
          <w:szCs w:val="24"/>
          <w:lang w:eastAsia="ru-RU"/>
        </w:rPr>
      </w:pPr>
      <w:r w:rsidRPr="008D2511">
        <w:rPr>
          <w:rFonts w:ascii="Times New Roman" w:eastAsia="Times New Roman" w:hAnsi="Times New Roman" w:cs="Times New Roman"/>
          <w:sz w:val="24"/>
          <w:szCs w:val="24"/>
          <w:lang w:eastAsia="ru-RU"/>
        </w:rPr>
        <w:t>Муниципальная программа Киевского сельского поселения «Обеспечение качественными жилищно-коммунальными услугами населения Киевского сельского поселения</w:t>
      </w:r>
      <w:r w:rsidRPr="008D2511">
        <w:rPr>
          <w:rFonts w:ascii="Times New Roman" w:eastAsia="Times New Roman" w:hAnsi="Times New Roman" w:cs="Times New Roman"/>
          <w:bCs/>
          <w:sz w:val="24"/>
          <w:szCs w:val="24"/>
          <w:lang w:eastAsia="ru-RU"/>
        </w:rPr>
        <w:t xml:space="preserve">» </w:t>
      </w:r>
      <w:r w:rsidRPr="008D2511">
        <w:rPr>
          <w:rFonts w:ascii="Times New Roman" w:eastAsia="Times New Roman" w:hAnsi="Times New Roman" w:cs="Times New Roman"/>
          <w:sz w:val="24"/>
          <w:szCs w:val="24"/>
          <w:lang w:eastAsia="ru-RU"/>
        </w:rPr>
        <w:t>утверждена постановлением Администрации Киевского сельского поселения от 18.10.2018 № 90 (далее – муниципальная программа).</w:t>
      </w:r>
    </w:p>
    <w:p w:rsidR="008D2511" w:rsidRPr="008D2511" w:rsidRDefault="008D2511" w:rsidP="008D2511">
      <w:pPr>
        <w:suppressAutoHyphens/>
        <w:spacing w:before="30" w:after="30" w:line="240" w:lineRule="auto"/>
        <w:ind w:firstLine="708"/>
        <w:jc w:val="both"/>
        <w:rPr>
          <w:rFonts w:ascii="Times New Roman" w:eastAsia="Times New Roman" w:hAnsi="Times New Roman" w:cs="Times New Roman"/>
          <w:sz w:val="24"/>
          <w:szCs w:val="24"/>
          <w:lang w:eastAsia="ru-RU"/>
        </w:rPr>
      </w:pPr>
      <w:r w:rsidRPr="008D2511">
        <w:rPr>
          <w:rFonts w:ascii="Times New Roman" w:eastAsia="Times New Roman" w:hAnsi="Times New Roman" w:cs="Times New Roman"/>
          <w:sz w:val="24"/>
          <w:szCs w:val="24"/>
          <w:lang w:eastAsia="ru-RU"/>
        </w:rPr>
        <w:t>На реализацию муниципальной программы в 2023 году предусмотрено 207,3 тыс. рублей средств местного бюджета. Объем ассигнований местного бюджета, предусмотренных сводной бюджетной росписью соответствует объему ассигнований, предусмотренных муниципальной программой. По состоянию на 01.07.2023 фактическое освоение средств составило 108,4 тыс. рублей, или 52,3 % к годовым назначениям. В прошлом финансовом году расходы по данной программе на 01.07.2022 составили 125,2 тыс. рублей.</w:t>
      </w:r>
    </w:p>
    <w:p w:rsidR="008D2511" w:rsidRPr="008D2511" w:rsidRDefault="008D2511" w:rsidP="008D2511">
      <w:pPr>
        <w:suppressAutoHyphens/>
        <w:spacing w:after="0" w:line="240" w:lineRule="auto"/>
        <w:ind w:firstLine="708"/>
        <w:jc w:val="both"/>
        <w:rPr>
          <w:rFonts w:ascii="Times New Roman" w:eastAsia="Times New Roman" w:hAnsi="Times New Roman" w:cs="Times New Roman"/>
          <w:sz w:val="24"/>
          <w:szCs w:val="24"/>
          <w:lang w:eastAsia="ru-RU"/>
        </w:rPr>
      </w:pPr>
      <w:r w:rsidRPr="008D2511">
        <w:rPr>
          <w:rFonts w:ascii="Times New Roman" w:eastAsia="Times New Roman" w:hAnsi="Times New Roman" w:cs="Times New Roman"/>
          <w:sz w:val="24"/>
          <w:szCs w:val="24"/>
          <w:lang w:eastAsia="ru-RU"/>
        </w:rPr>
        <w:t xml:space="preserve">В соответствии с постановлением Администрации Киевского сельского поселения от 06.04.2018 № 40 «Об утверждении Порядка  разработки, реализации и оценки эффективности муниципальных программ Киевского сельского поселения», постановлением от 16.01.2023 № 2 «Об утверждении плана реализации муниципальной программы Киевского сельского поселения </w:t>
      </w:r>
      <w:r w:rsidRPr="008D2511">
        <w:rPr>
          <w:rFonts w:ascii="Times New Roman" w:eastAsia="Times New Roman" w:hAnsi="Times New Roman" w:cs="Times New Roman"/>
          <w:bCs/>
          <w:sz w:val="24"/>
          <w:szCs w:val="24"/>
          <w:lang w:eastAsia="ru-RU"/>
        </w:rPr>
        <w:t>«</w:t>
      </w:r>
      <w:r w:rsidRPr="008D2511">
        <w:rPr>
          <w:rFonts w:ascii="Times New Roman" w:eastAsia="Times New Roman" w:hAnsi="Times New Roman" w:cs="Times New Roman"/>
          <w:kern w:val="2"/>
          <w:sz w:val="24"/>
          <w:szCs w:val="24"/>
          <w:lang w:eastAsia="ru-RU"/>
        </w:rPr>
        <w:t xml:space="preserve">Обеспечение качественными жилищно-коммунальными услугами населения </w:t>
      </w:r>
      <w:r w:rsidRPr="008D2511">
        <w:rPr>
          <w:rFonts w:ascii="Times New Roman" w:eastAsia="Times New Roman" w:hAnsi="Times New Roman" w:cs="Times New Roman"/>
          <w:spacing w:val="-6"/>
          <w:sz w:val="24"/>
          <w:szCs w:val="24"/>
          <w:lang w:eastAsia="ru-RU"/>
        </w:rPr>
        <w:t>Киевского сельского поселения</w:t>
      </w:r>
      <w:r w:rsidRPr="008D2511">
        <w:rPr>
          <w:rFonts w:ascii="Times New Roman" w:eastAsia="Times New Roman" w:hAnsi="Times New Roman" w:cs="Times New Roman"/>
          <w:bCs/>
          <w:sz w:val="24"/>
          <w:szCs w:val="24"/>
          <w:lang w:eastAsia="ru-RU"/>
        </w:rPr>
        <w:t>»</w:t>
      </w:r>
      <w:r w:rsidRPr="008D2511">
        <w:rPr>
          <w:rFonts w:ascii="Times New Roman" w:eastAsia="Times New Roman" w:hAnsi="Times New Roman" w:cs="Times New Roman"/>
          <w:kern w:val="2"/>
          <w:sz w:val="24"/>
          <w:szCs w:val="24"/>
          <w:lang w:eastAsia="ru-RU"/>
        </w:rPr>
        <w:t xml:space="preserve"> </w:t>
      </w:r>
      <w:r w:rsidRPr="008D2511">
        <w:rPr>
          <w:rFonts w:ascii="Times New Roman" w:eastAsia="Times New Roman" w:hAnsi="Times New Roman" w:cs="Times New Roman"/>
          <w:sz w:val="24"/>
          <w:szCs w:val="24"/>
          <w:lang w:eastAsia="ru-RU"/>
        </w:rPr>
        <w:t>на 2023 год</w:t>
      </w:r>
      <w:r w:rsidRPr="008D2511">
        <w:rPr>
          <w:rFonts w:ascii="Times New Roman" w:eastAsia="Times New Roman" w:hAnsi="Times New Roman" w:cs="Times New Roman"/>
          <w:b/>
          <w:sz w:val="24"/>
          <w:szCs w:val="24"/>
          <w:lang w:eastAsia="ru-RU"/>
        </w:rPr>
        <w:t>»</w:t>
      </w:r>
      <w:r w:rsidRPr="008D2511">
        <w:rPr>
          <w:rFonts w:ascii="Times New Roman" w:eastAsia="Times New Roman" w:hAnsi="Times New Roman" w:cs="Times New Roman"/>
          <w:sz w:val="24"/>
          <w:szCs w:val="24"/>
          <w:lang w:eastAsia="ru-RU"/>
        </w:rPr>
        <w:t xml:space="preserve"> утвержден план реализации муниципальной программы.</w:t>
      </w:r>
    </w:p>
    <w:p w:rsidR="008D2511" w:rsidRPr="008D2511" w:rsidRDefault="008D2511" w:rsidP="008D2511">
      <w:pPr>
        <w:suppressAutoHyphens/>
        <w:spacing w:before="30" w:after="30" w:line="240" w:lineRule="auto"/>
        <w:ind w:firstLine="708"/>
        <w:jc w:val="both"/>
        <w:rPr>
          <w:rFonts w:ascii="Times New Roman" w:eastAsia="Times New Roman" w:hAnsi="Times New Roman" w:cs="Times New Roman"/>
          <w:sz w:val="24"/>
          <w:szCs w:val="24"/>
          <w:lang w:eastAsia="ru-RU"/>
        </w:rPr>
      </w:pPr>
      <w:r w:rsidRPr="008D2511">
        <w:rPr>
          <w:rFonts w:ascii="Times New Roman" w:eastAsia="Times New Roman" w:hAnsi="Times New Roman" w:cs="Times New Roman"/>
          <w:sz w:val="24"/>
          <w:szCs w:val="24"/>
          <w:lang w:eastAsia="ru-RU"/>
        </w:rPr>
        <w:t xml:space="preserve"> Муниципальная программа включает в себя следующие подпрограммы:</w:t>
      </w:r>
    </w:p>
    <w:p w:rsidR="008D2511" w:rsidRPr="008D2511" w:rsidRDefault="008D2511" w:rsidP="008D2511">
      <w:pPr>
        <w:suppressAutoHyphens/>
        <w:autoSpaceDE w:val="0"/>
        <w:autoSpaceDN w:val="0"/>
        <w:adjustRightInd w:val="0"/>
        <w:spacing w:after="0" w:line="240" w:lineRule="auto"/>
        <w:ind w:firstLine="708"/>
        <w:jc w:val="both"/>
        <w:rPr>
          <w:rFonts w:ascii="Times New Roman" w:hAnsi="Times New Roman" w:cs="Times New Roman"/>
          <w:sz w:val="24"/>
          <w:szCs w:val="24"/>
        </w:rPr>
      </w:pPr>
      <w:proofErr w:type="gramStart"/>
      <w:r w:rsidRPr="008D2511">
        <w:rPr>
          <w:rFonts w:ascii="Times New Roman" w:hAnsi="Times New Roman" w:cs="Times New Roman"/>
          <w:sz w:val="24"/>
          <w:szCs w:val="24"/>
        </w:rPr>
        <w:t>подпрограмма</w:t>
      </w:r>
      <w:proofErr w:type="gramEnd"/>
      <w:r w:rsidRPr="008D2511">
        <w:rPr>
          <w:rFonts w:ascii="Times New Roman" w:hAnsi="Times New Roman" w:cs="Times New Roman"/>
          <w:sz w:val="24"/>
          <w:szCs w:val="24"/>
        </w:rPr>
        <w:t xml:space="preserve"> 1 </w:t>
      </w:r>
      <w:r w:rsidRPr="008D2511">
        <w:rPr>
          <w:rFonts w:ascii="Times New Roman" w:hAnsi="Times New Roman" w:cs="Times New Roman"/>
          <w:color w:val="000000"/>
          <w:sz w:val="24"/>
          <w:szCs w:val="24"/>
        </w:rPr>
        <w:t>«</w:t>
      </w:r>
      <w:r w:rsidRPr="008D2511">
        <w:rPr>
          <w:rFonts w:ascii="Times New Roman" w:hAnsi="Times New Roman" w:cs="Times New Roman"/>
          <w:kern w:val="2"/>
          <w:sz w:val="24"/>
          <w:szCs w:val="24"/>
        </w:rPr>
        <w:t>Мероприятия в области коммунального хозяйства</w:t>
      </w:r>
      <w:r w:rsidRPr="008D2511">
        <w:rPr>
          <w:rFonts w:ascii="Times New Roman" w:hAnsi="Times New Roman" w:cs="Times New Roman"/>
          <w:color w:val="000000"/>
          <w:sz w:val="24"/>
          <w:szCs w:val="24"/>
        </w:rPr>
        <w:t xml:space="preserve">» </w:t>
      </w:r>
      <w:r w:rsidRPr="008D2511">
        <w:rPr>
          <w:rFonts w:ascii="Times New Roman" w:hAnsi="Times New Roman" w:cs="Times New Roman"/>
          <w:sz w:val="24"/>
          <w:szCs w:val="24"/>
        </w:rPr>
        <w:t>(далее – Подпрограмма 1);</w:t>
      </w:r>
    </w:p>
    <w:p w:rsidR="008D2511" w:rsidRPr="008D2511" w:rsidRDefault="008D2511" w:rsidP="008D2511">
      <w:pPr>
        <w:suppressAutoHyphens/>
        <w:spacing w:after="0" w:line="240" w:lineRule="auto"/>
        <w:jc w:val="both"/>
        <w:rPr>
          <w:rFonts w:ascii="Times New Roman" w:eastAsia="Times New Roman" w:hAnsi="Times New Roman" w:cs="Times New Roman"/>
          <w:kern w:val="2"/>
          <w:sz w:val="24"/>
          <w:szCs w:val="24"/>
          <w:lang w:eastAsia="ru-RU"/>
        </w:rPr>
      </w:pPr>
      <w:r w:rsidRPr="008D2511">
        <w:rPr>
          <w:rFonts w:ascii="Times New Roman" w:eastAsia="Times New Roman" w:hAnsi="Times New Roman" w:cs="Times New Roman"/>
          <w:color w:val="000000"/>
          <w:sz w:val="24"/>
          <w:szCs w:val="24"/>
        </w:rPr>
        <w:tab/>
      </w:r>
      <w:proofErr w:type="gramStart"/>
      <w:r w:rsidRPr="008D2511">
        <w:rPr>
          <w:rFonts w:ascii="Times New Roman" w:eastAsia="Times New Roman" w:hAnsi="Times New Roman" w:cs="Times New Roman"/>
          <w:color w:val="000000"/>
          <w:sz w:val="24"/>
          <w:szCs w:val="24"/>
        </w:rPr>
        <w:t>подпрограмма</w:t>
      </w:r>
      <w:proofErr w:type="gramEnd"/>
      <w:r w:rsidRPr="008D2511">
        <w:rPr>
          <w:rFonts w:ascii="Times New Roman" w:eastAsia="Times New Roman" w:hAnsi="Times New Roman" w:cs="Times New Roman"/>
          <w:color w:val="000000"/>
          <w:sz w:val="24"/>
          <w:szCs w:val="24"/>
        </w:rPr>
        <w:t xml:space="preserve"> 2 </w:t>
      </w:r>
      <w:r w:rsidRPr="008D2511">
        <w:rPr>
          <w:rFonts w:ascii="Times New Roman" w:eastAsia="Times New Roman" w:hAnsi="Times New Roman" w:cs="Times New Roman"/>
          <w:kern w:val="2"/>
          <w:sz w:val="24"/>
          <w:szCs w:val="24"/>
          <w:lang w:eastAsia="ru-RU"/>
        </w:rPr>
        <w:t>«Благоустройство» (далее – Подпрограмма 2);</w:t>
      </w:r>
    </w:p>
    <w:p w:rsidR="008D2511" w:rsidRPr="008D2511" w:rsidRDefault="008D2511" w:rsidP="008D2511">
      <w:pPr>
        <w:suppressAutoHyphens/>
        <w:spacing w:after="0" w:line="240" w:lineRule="auto"/>
        <w:jc w:val="both"/>
        <w:rPr>
          <w:rFonts w:ascii="Times New Roman" w:eastAsia="Times New Roman" w:hAnsi="Times New Roman" w:cs="Times New Roman"/>
          <w:kern w:val="2"/>
          <w:sz w:val="24"/>
          <w:szCs w:val="24"/>
          <w:lang w:eastAsia="ru-RU"/>
        </w:rPr>
      </w:pPr>
      <w:r w:rsidRPr="008D2511">
        <w:rPr>
          <w:rFonts w:ascii="Times New Roman" w:eastAsia="Times New Roman" w:hAnsi="Times New Roman" w:cs="Times New Roman"/>
          <w:kern w:val="2"/>
          <w:sz w:val="24"/>
          <w:szCs w:val="24"/>
          <w:lang w:eastAsia="ru-RU"/>
        </w:rPr>
        <w:tab/>
      </w:r>
      <w:proofErr w:type="gramStart"/>
      <w:r w:rsidRPr="008D2511">
        <w:rPr>
          <w:rFonts w:ascii="Times New Roman" w:eastAsia="Times New Roman" w:hAnsi="Times New Roman" w:cs="Times New Roman"/>
          <w:kern w:val="2"/>
          <w:sz w:val="24"/>
          <w:szCs w:val="24"/>
          <w:lang w:eastAsia="ru-RU"/>
        </w:rPr>
        <w:t>подпрограмма</w:t>
      </w:r>
      <w:proofErr w:type="gramEnd"/>
      <w:r w:rsidRPr="008D2511">
        <w:rPr>
          <w:rFonts w:ascii="Times New Roman" w:eastAsia="Times New Roman" w:hAnsi="Times New Roman" w:cs="Times New Roman"/>
          <w:kern w:val="2"/>
          <w:sz w:val="24"/>
          <w:szCs w:val="24"/>
          <w:lang w:eastAsia="ru-RU"/>
        </w:rPr>
        <w:t xml:space="preserve"> 3 «Межевание земельных участков» (далее – Подпрограмма 3).</w:t>
      </w:r>
    </w:p>
    <w:p w:rsidR="008D2511" w:rsidRPr="008D2511" w:rsidRDefault="008D2511" w:rsidP="008D2511">
      <w:pPr>
        <w:suppressAutoHyphens/>
        <w:spacing w:before="30" w:after="30" w:line="240" w:lineRule="auto"/>
        <w:ind w:firstLine="708"/>
        <w:jc w:val="both"/>
        <w:rPr>
          <w:rFonts w:ascii="Times New Roman" w:eastAsia="Times New Roman" w:hAnsi="Times New Roman" w:cs="Times New Roman"/>
          <w:sz w:val="24"/>
          <w:szCs w:val="24"/>
          <w:lang w:eastAsia="ru-RU"/>
        </w:rPr>
      </w:pPr>
      <w:r w:rsidRPr="008D2511">
        <w:rPr>
          <w:rFonts w:ascii="Times New Roman" w:eastAsia="Times New Roman" w:hAnsi="Times New Roman" w:cs="Times New Roman"/>
          <w:kern w:val="2"/>
          <w:sz w:val="24"/>
          <w:szCs w:val="24"/>
          <w:lang w:eastAsia="ru-RU"/>
        </w:rPr>
        <w:t>На реализацию мероприятий Подпрограммы 1 на 2022 год</w:t>
      </w:r>
      <w:r w:rsidRPr="008D2511">
        <w:rPr>
          <w:rFonts w:ascii="Times New Roman" w:eastAsia="Times New Roman" w:hAnsi="Times New Roman" w:cs="Times New Roman"/>
          <w:sz w:val="28"/>
          <w:szCs w:val="28"/>
          <w:lang w:eastAsia="ru-RU"/>
        </w:rPr>
        <w:t xml:space="preserve"> </w:t>
      </w:r>
      <w:r w:rsidRPr="008D2511">
        <w:rPr>
          <w:rFonts w:ascii="Times New Roman" w:eastAsia="Times New Roman" w:hAnsi="Times New Roman" w:cs="Times New Roman"/>
          <w:sz w:val="24"/>
          <w:szCs w:val="24"/>
          <w:lang w:eastAsia="ru-RU"/>
        </w:rPr>
        <w:t>местным бюджетом средства не предусмотрены.</w:t>
      </w:r>
    </w:p>
    <w:p w:rsidR="008D2511" w:rsidRPr="008D2511" w:rsidRDefault="008D2511" w:rsidP="008D2511">
      <w:pPr>
        <w:suppressAutoHyphens/>
        <w:spacing w:before="30" w:after="30" w:line="240" w:lineRule="auto"/>
        <w:ind w:firstLine="708"/>
        <w:jc w:val="both"/>
        <w:rPr>
          <w:rFonts w:ascii="Times New Roman" w:eastAsia="Times New Roman" w:hAnsi="Times New Roman" w:cs="Times New Roman"/>
          <w:sz w:val="24"/>
          <w:szCs w:val="24"/>
          <w:lang w:eastAsia="ru-RU"/>
        </w:rPr>
      </w:pPr>
      <w:r w:rsidRPr="008D2511">
        <w:rPr>
          <w:rFonts w:ascii="Times New Roman" w:eastAsia="Times New Roman" w:hAnsi="Times New Roman" w:cs="Times New Roman"/>
          <w:sz w:val="24"/>
          <w:szCs w:val="24"/>
          <w:lang w:eastAsia="ru-RU"/>
        </w:rPr>
        <w:t>На реализацию мероприятий Подпрограммы 2 на 2023 год местным бюджетом предусмотрено 207,3 тыс. рублей. По состоянию на 01.07.2023 фактическое освоение средств составило 108,4 тыс. рублей или 52,3%.</w:t>
      </w:r>
    </w:p>
    <w:p w:rsidR="008D2511" w:rsidRPr="008D2511" w:rsidRDefault="008D2511" w:rsidP="008D2511">
      <w:pPr>
        <w:suppressAutoHyphens/>
        <w:spacing w:before="30" w:after="30" w:line="240" w:lineRule="auto"/>
        <w:ind w:firstLine="708"/>
        <w:jc w:val="both"/>
        <w:rPr>
          <w:rFonts w:ascii="Times New Roman" w:eastAsia="Times New Roman" w:hAnsi="Times New Roman" w:cs="Times New Roman"/>
          <w:sz w:val="24"/>
          <w:szCs w:val="24"/>
          <w:lang w:eastAsia="ru-RU"/>
        </w:rPr>
      </w:pPr>
      <w:r w:rsidRPr="008D2511">
        <w:rPr>
          <w:rFonts w:ascii="Times New Roman" w:eastAsia="Times New Roman" w:hAnsi="Times New Roman" w:cs="Times New Roman"/>
          <w:bCs/>
          <w:sz w:val="24"/>
          <w:szCs w:val="24"/>
          <w:lang w:eastAsia="ru-RU"/>
        </w:rPr>
        <w:t>Планом реализации Подпрограммы 2</w:t>
      </w:r>
      <w:r w:rsidRPr="008D2511">
        <w:rPr>
          <w:rFonts w:ascii="Times New Roman" w:eastAsia="Times New Roman" w:hAnsi="Times New Roman" w:cs="Times New Roman"/>
          <w:sz w:val="24"/>
          <w:szCs w:val="24"/>
          <w:lang w:eastAsia="ru-RU"/>
        </w:rPr>
        <w:t xml:space="preserve"> предусмотрено выполнение 4 основных мероприятий и 1 контрольное событие. По всем основным мероприятиям и контрольному событию срок исполнения не наступил и достигнуты промежуточные значения.</w:t>
      </w:r>
    </w:p>
    <w:p w:rsidR="008D2511" w:rsidRPr="008D2511" w:rsidRDefault="008D2511" w:rsidP="008D2511">
      <w:pPr>
        <w:suppressAutoHyphens/>
        <w:spacing w:before="30" w:after="30" w:line="240" w:lineRule="auto"/>
        <w:ind w:firstLine="708"/>
        <w:jc w:val="both"/>
        <w:rPr>
          <w:rFonts w:ascii="Times New Roman" w:eastAsia="Times New Roman" w:hAnsi="Times New Roman" w:cs="Times New Roman"/>
          <w:sz w:val="24"/>
          <w:szCs w:val="24"/>
          <w:lang w:eastAsia="ru-RU"/>
        </w:rPr>
      </w:pPr>
      <w:r w:rsidRPr="008D2511">
        <w:rPr>
          <w:rFonts w:ascii="Times New Roman" w:eastAsia="Times New Roman" w:hAnsi="Times New Roman" w:cs="Times New Roman"/>
          <w:bCs/>
          <w:sz w:val="24"/>
          <w:szCs w:val="24"/>
          <w:lang w:eastAsia="ru-RU"/>
        </w:rPr>
        <w:t>На реализацию мероприятий Подпрограммы 3</w:t>
      </w:r>
      <w:r w:rsidRPr="008D2511">
        <w:rPr>
          <w:rFonts w:ascii="Times New Roman" w:eastAsia="Times New Roman" w:hAnsi="Times New Roman" w:cs="Times New Roman"/>
          <w:sz w:val="24"/>
          <w:szCs w:val="24"/>
          <w:lang w:eastAsia="ru-RU"/>
        </w:rPr>
        <w:t xml:space="preserve"> на 2023 год средства местного бюджета не предусмотрены.</w:t>
      </w:r>
    </w:p>
    <w:p w:rsidR="008D2511" w:rsidRPr="008D2511" w:rsidRDefault="008D2511" w:rsidP="008D2511">
      <w:pPr>
        <w:suppressAutoHyphens/>
        <w:spacing w:before="30" w:after="30" w:line="240" w:lineRule="auto"/>
        <w:ind w:firstLine="708"/>
        <w:jc w:val="both"/>
        <w:rPr>
          <w:rFonts w:ascii="Times New Roman" w:eastAsia="Times New Roman" w:hAnsi="Times New Roman" w:cs="Times New Roman"/>
          <w:sz w:val="24"/>
          <w:szCs w:val="24"/>
          <w:lang w:eastAsia="ru-RU"/>
        </w:rPr>
      </w:pPr>
      <w:r w:rsidRPr="008D2511">
        <w:rPr>
          <w:rFonts w:ascii="Times New Roman" w:eastAsia="Times New Roman" w:hAnsi="Times New Roman" w:cs="Times New Roman"/>
          <w:sz w:val="24"/>
          <w:szCs w:val="24"/>
          <w:lang w:eastAsia="ru-RU"/>
        </w:rPr>
        <w:t>В ходе анализа исполнения плана реализации муниципальной программы Киевского сельского поселения «</w:t>
      </w:r>
      <w:r w:rsidRPr="008D2511">
        <w:rPr>
          <w:rFonts w:ascii="Times New Roman" w:eastAsia="Times New Roman" w:hAnsi="Times New Roman" w:cs="Times New Roman"/>
          <w:kern w:val="2"/>
          <w:sz w:val="24"/>
          <w:szCs w:val="24"/>
          <w:lang w:eastAsia="ru-RU"/>
        </w:rPr>
        <w:t xml:space="preserve">Обеспечение качественными жилищно-коммунальными услугами населения </w:t>
      </w:r>
      <w:r w:rsidRPr="008D2511">
        <w:rPr>
          <w:rFonts w:ascii="Times New Roman" w:eastAsia="Times New Roman" w:hAnsi="Times New Roman" w:cs="Times New Roman"/>
          <w:spacing w:val="-6"/>
          <w:sz w:val="24"/>
          <w:szCs w:val="24"/>
          <w:lang w:eastAsia="ru-RU"/>
        </w:rPr>
        <w:t>Киевского сельского поселения</w:t>
      </w:r>
      <w:r w:rsidRPr="008D2511">
        <w:rPr>
          <w:rFonts w:ascii="Times New Roman" w:eastAsia="Times New Roman" w:hAnsi="Times New Roman" w:cs="Times New Roman"/>
          <w:sz w:val="24"/>
          <w:szCs w:val="24"/>
          <w:lang w:eastAsia="ru-RU"/>
        </w:rPr>
        <w:t>» на 2023 год по итогам 6 месяцев 2023 года установлено отсутствие фактов невыполнения мероприятий плана реализации муниципальной программы, либо несоблюдения сроков их исполнения.</w:t>
      </w:r>
    </w:p>
    <w:p w:rsidR="008D2511" w:rsidRPr="008D2511" w:rsidRDefault="008D2511" w:rsidP="008D2511">
      <w:pPr>
        <w:suppressAutoHyphens/>
        <w:spacing w:before="30" w:after="30" w:line="240" w:lineRule="auto"/>
        <w:ind w:firstLine="708"/>
        <w:jc w:val="both"/>
        <w:rPr>
          <w:rFonts w:ascii="Times New Roman" w:eastAsia="Times New Roman" w:hAnsi="Times New Roman" w:cs="Times New Roman"/>
          <w:sz w:val="28"/>
          <w:szCs w:val="28"/>
          <w:lang w:eastAsia="ru-RU"/>
        </w:rPr>
      </w:pPr>
    </w:p>
    <w:p w:rsidR="004A6C47" w:rsidRDefault="004A6C47"/>
    <w:sectPr w:rsidR="004A6C4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ndale Sans UI">
    <w:altName w:val="Arial"/>
    <w:charset w:val="00"/>
    <w:family w:val="auto"/>
    <w:pitch w:val="variable"/>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67DED"/>
    <w:rsid w:val="004A6C47"/>
    <w:rsid w:val="00867DED"/>
    <w:rsid w:val="008D2511"/>
    <w:rsid w:val="00DE66A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2063E90-D2E3-4F98-BF1E-8C555F96C8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727223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file:///C:\Users\FINANS\Desktop\&#1053;&#1055;&#1040;\&#1055;&#1086;&#1089;&#1090;&#1072;&#1085;&#1086;&#1074;&#1083;&#1077;&#1085;&#1080;&#1103;\&#1055;&#1086;&#1089;&#1090;&#1072;&#1085;&#1086;&#1074;&#1083;&#1077;&#1085;&#1080;&#1103;%202023\&#1086;&#1090;&#1095;&#1077;&#1090;%20&#1086;&#1073;%20&#1080;&#1089;&#1087;.%20&#1055;&#1083;&#1072;&#1085;&#1072;%20&#1088;&#1077;&#1072;&#1083;&#1080;&#1079;%20&#1052;&#1055;\1-&#1077;%20&#1087;&#1086;&#1083;&#1091;&#1075;&#1086;&#1076;&#1080;&#1077;%202023\&#1055;&#1056;&#1054;&#1045;&#1050;&#1058;&#1067;\&#1043;&#1054;&#1058;&#1054;&#1042;&#1054;\&#1055;&#1056;&#1054;&#1045;&#1050;&#1058;%20&#1046;&#1050;&#1061;.doc" TargetMode="External"/><Relationship Id="rId3" Type="http://schemas.openxmlformats.org/officeDocument/2006/relationships/webSettings" Target="webSettings.xml"/><Relationship Id="rId7" Type="http://schemas.openxmlformats.org/officeDocument/2006/relationships/hyperlink" Target="file:///C:\Users\FINANS\Desktop\&#1053;&#1055;&#1040;\&#1055;&#1086;&#1089;&#1090;&#1072;&#1085;&#1086;&#1074;&#1083;&#1077;&#1085;&#1080;&#1103;\&#1055;&#1086;&#1089;&#1090;&#1072;&#1085;&#1086;&#1074;&#1083;&#1077;&#1085;&#1080;&#1103;%202023\&#1086;&#1090;&#1095;&#1077;&#1090;%20&#1086;&#1073;%20&#1080;&#1089;&#1087;.%20&#1055;&#1083;&#1072;&#1085;&#1072;%20&#1088;&#1077;&#1072;&#1083;&#1080;&#1079;%20&#1052;&#1055;\1-&#1077;%20&#1087;&#1086;&#1083;&#1091;&#1075;&#1086;&#1076;&#1080;&#1077;%202023\&#1055;&#1056;&#1054;&#1045;&#1050;&#1058;&#1067;\&#1043;&#1054;&#1058;&#1054;&#1042;&#1054;\&#1055;&#1056;&#1054;&#1045;&#1050;&#1058;%20&#1046;&#1050;&#1061;.doc" TargetMode="Externa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file:///C:\Users\FINANS\Desktop\&#1053;&#1055;&#1040;\&#1055;&#1086;&#1089;&#1090;&#1072;&#1085;&#1086;&#1074;&#1083;&#1077;&#1085;&#1080;&#1103;\&#1055;&#1086;&#1089;&#1090;&#1072;&#1085;&#1086;&#1074;&#1083;&#1077;&#1085;&#1080;&#1103;%202023\&#1086;&#1090;&#1095;&#1077;&#1090;%20&#1086;&#1073;%20&#1080;&#1089;&#1087;.%20&#1055;&#1083;&#1072;&#1085;&#1072;%20&#1088;&#1077;&#1072;&#1083;&#1080;&#1079;%20&#1052;&#1055;\1-&#1077;%20&#1087;&#1086;&#1083;&#1091;&#1075;&#1086;&#1076;&#1080;&#1077;%202023\&#1055;&#1056;&#1054;&#1045;&#1050;&#1058;&#1067;\&#1043;&#1054;&#1058;&#1054;&#1042;&#1054;\&#1055;&#1056;&#1054;&#1045;&#1050;&#1058;%20&#1046;&#1050;&#1061;.doc" TargetMode="External"/><Relationship Id="rId11" Type="http://schemas.openxmlformats.org/officeDocument/2006/relationships/fontTable" Target="fontTable.xml"/><Relationship Id="rId5" Type="http://schemas.openxmlformats.org/officeDocument/2006/relationships/hyperlink" Target="file:///C:\Users\FINANS\Desktop\&#1053;&#1055;&#1040;\&#1055;&#1086;&#1089;&#1090;&#1072;&#1085;&#1086;&#1074;&#1083;&#1077;&#1085;&#1080;&#1103;\&#1055;&#1086;&#1089;&#1090;&#1072;&#1085;&#1086;&#1074;&#1083;&#1077;&#1085;&#1080;&#1103;%202023\&#1086;&#1090;&#1095;&#1077;&#1090;%20&#1086;&#1073;%20&#1080;&#1089;&#1087;.%20&#1055;&#1083;&#1072;&#1085;&#1072;%20&#1088;&#1077;&#1072;&#1083;&#1080;&#1079;%20&#1052;&#1055;\1-&#1077;%20&#1087;&#1086;&#1083;&#1091;&#1075;&#1086;&#1076;&#1080;&#1077;%202023\&#1055;&#1056;&#1054;&#1045;&#1050;&#1058;&#1067;\&#1043;&#1054;&#1058;&#1054;&#1042;&#1054;\&#1055;&#1056;&#1054;&#1045;&#1050;&#1058;%20&#1046;&#1050;&#1061;.doc" TargetMode="External"/><Relationship Id="rId10" Type="http://schemas.openxmlformats.org/officeDocument/2006/relationships/hyperlink" Target="file:///C:\Users\FINANS\Desktop\&#1053;&#1055;&#1040;\&#1055;&#1086;&#1089;&#1090;&#1072;&#1085;&#1086;&#1074;&#1083;&#1077;&#1085;&#1080;&#1103;\&#1055;&#1086;&#1089;&#1090;&#1072;&#1085;&#1086;&#1074;&#1083;&#1077;&#1085;&#1080;&#1103;%202023\&#1086;&#1090;&#1095;&#1077;&#1090;%20&#1086;&#1073;%20&#1080;&#1089;&#1087;.%20&#1055;&#1083;&#1072;&#1085;&#1072;%20&#1088;&#1077;&#1072;&#1083;&#1080;&#1079;%20&#1052;&#1055;\1-&#1077;%20&#1087;&#1086;&#1083;&#1091;&#1075;&#1086;&#1076;&#1080;&#1077;%202023\&#1055;&#1056;&#1054;&#1045;&#1050;&#1058;&#1067;\&#1043;&#1054;&#1058;&#1054;&#1042;&#1054;\&#1055;&#1056;&#1054;&#1045;&#1050;&#1058;%20&#1046;&#1050;&#1061;.doc" TargetMode="External"/><Relationship Id="rId4" Type="http://schemas.openxmlformats.org/officeDocument/2006/relationships/image" Target="media/image1.png"/><Relationship Id="rId9" Type="http://schemas.openxmlformats.org/officeDocument/2006/relationships/hyperlink" Target="file:///C:\Users\FINANS\Desktop\&#1053;&#1055;&#1040;\&#1055;&#1086;&#1089;&#1090;&#1072;&#1085;&#1086;&#1074;&#1083;&#1077;&#1085;&#1080;&#1103;\&#1055;&#1086;&#1089;&#1090;&#1072;&#1085;&#1086;&#1074;&#1083;&#1077;&#1085;&#1080;&#1103;%202023\&#1086;&#1090;&#1095;&#1077;&#1090;%20&#1086;&#1073;%20&#1080;&#1089;&#1087;.%20&#1055;&#1083;&#1072;&#1085;&#1072;%20&#1088;&#1077;&#1072;&#1083;&#1080;&#1079;%20&#1052;&#1055;\1-&#1077;%20&#1087;&#1086;&#1083;&#1091;&#1075;&#1086;&#1076;&#1080;&#1077;%202023\&#1055;&#1056;&#1054;&#1045;&#1050;&#1058;&#1067;\&#1043;&#1054;&#1058;&#1054;&#1042;&#1054;\&#1055;&#1056;&#1054;&#1045;&#1050;&#1058;%20&#1046;&#1050;&#1061;.doc"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9</Pages>
  <Words>1941</Words>
  <Characters>11064</Characters>
  <Application>Microsoft Office Word</Application>
  <DocSecurity>0</DocSecurity>
  <Lines>92</Lines>
  <Paragraphs>25</Paragraphs>
  <ScaleCrop>false</ScaleCrop>
  <Company/>
  <LinksUpToDate>false</LinksUpToDate>
  <CharactersWithSpaces>12980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FINANS</dc:creator>
  <cp:keywords/>
  <dc:description/>
  <cp:lastModifiedBy>FINANS</cp:lastModifiedBy>
  <cp:revision>3</cp:revision>
  <dcterms:created xsi:type="dcterms:W3CDTF">2023-07-17T12:39:00Z</dcterms:created>
  <dcterms:modified xsi:type="dcterms:W3CDTF">2023-07-17T13:18:00Z</dcterms:modified>
</cp:coreProperties>
</file>