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AF" w:rsidRDefault="00DE29AF" w:rsidP="00DE29AF">
      <w:pPr>
        <w:jc w:val="center"/>
        <w:rPr>
          <w:noProof/>
        </w:rPr>
      </w:pPr>
    </w:p>
    <w:p w:rsidR="00DE29AF" w:rsidRDefault="00DE29AF" w:rsidP="00DE29AF">
      <w:pPr>
        <w:jc w:val="center"/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AF" w:rsidRDefault="00DE29AF" w:rsidP="00DE29AF">
      <w:pPr>
        <w:pStyle w:val="Postan"/>
        <w:rPr>
          <w:bCs/>
          <w:szCs w:val="28"/>
        </w:rPr>
      </w:pPr>
      <w:r>
        <w:rPr>
          <w:bCs/>
          <w:spacing w:val="40"/>
          <w:szCs w:val="28"/>
        </w:rPr>
        <w:t xml:space="preserve">Администрация </w:t>
      </w:r>
      <w:r>
        <w:rPr>
          <w:bCs/>
          <w:szCs w:val="28"/>
        </w:rPr>
        <w:t>Киевского сельского поселения</w:t>
      </w:r>
    </w:p>
    <w:p w:rsidR="00DE29AF" w:rsidRDefault="00DE29AF" w:rsidP="00DE29AF">
      <w:pPr>
        <w:pStyle w:val="Postan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</w:p>
    <w:p w:rsidR="00DE29AF" w:rsidRDefault="00DE29AF" w:rsidP="00DE29AF">
      <w:pPr>
        <w:pStyle w:val="Postan"/>
        <w:jc w:val="left"/>
        <w:rPr>
          <w:bCs/>
          <w:sz w:val="24"/>
          <w:szCs w:val="24"/>
        </w:rPr>
      </w:pPr>
    </w:p>
    <w:p w:rsidR="00DE29AF" w:rsidRDefault="00DE29AF" w:rsidP="00DE29AF">
      <w:pPr>
        <w:pStyle w:val="1"/>
        <w:rPr>
          <w:sz w:val="24"/>
          <w:szCs w:val="24"/>
        </w:rPr>
      </w:pPr>
      <w:r>
        <w:rPr>
          <w:bCs/>
          <w:sz w:val="24"/>
          <w:szCs w:val="24"/>
        </w:rPr>
        <w:t>РАСПОРЯЖЕНИЕ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2880"/>
        <w:gridCol w:w="3550"/>
      </w:tblGrid>
      <w:tr w:rsidR="00DE29AF" w:rsidTr="00DE29AF">
        <w:trPr>
          <w:jc w:val="center"/>
        </w:trPr>
        <w:tc>
          <w:tcPr>
            <w:tcW w:w="3086" w:type="dxa"/>
          </w:tcPr>
          <w:p w:rsidR="00DE29AF" w:rsidRDefault="00DE29AF">
            <w:pPr>
              <w:ind w:left="-9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DE29AF" w:rsidRDefault="00DE29AF">
            <w:pPr>
              <w:jc w:val="center"/>
              <w:rPr>
                <w:b/>
              </w:rPr>
            </w:pPr>
          </w:p>
        </w:tc>
        <w:tc>
          <w:tcPr>
            <w:tcW w:w="3550" w:type="dxa"/>
            <w:hideMark/>
          </w:tcPr>
          <w:p w:rsidR="00DE29AF" w:rsidRDefault="00DE29A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DE29AF" w:rsidRDefault="00221DDE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E29A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4436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DE29A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23</w:t>
      </w:r>
      <w:r w:rsidR="00DE29AF">
        <w:rPr>
          <w:rFonts w:ascii="Times New Roman" w:hAnsi="Times New Roman"/>
          <w:sz w:val="24"/>
          <w:szCs w:val="24"/>
        </w:rPr>
        <w:t>г.</w:t>
      </w:r>
      <w:r w:rsidR="00DE29AF">
        <w:rPr>
          <w:rFonts w:ascii="Times New Roman" w:hAnsi="Times New Roman"/>
          <w:sz w:val="24"/>
          <w:szCs w:val="24"/>
        </w:rPr>
        <w:tab/>
        <w:t xml:space="preserve">                                                       № </w:t>
      </w:r>
      <w:r w:rsidR="00B355C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DE29AF">
        <w:rPr>
          <w:rFonts w:ascii="Times New Roman" w:hAnsi="Times New Roman"/>
          <w:sz w:val="24"/>
          <w:szCs w:val="24"/>
        </w:rPr>
        <w:t xml:space="preserve">                                   с.Киевка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Киевского сельского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от 01.06.2013г. №24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На основании протокола заседания  комиссии по вопросам стажа муниципальной службы лицам, замещавшим муниципальные должности и должности муниципальной службы в администрации Киевского сельского поселения для назначения государственной пенсии за выслугу лет от 13.01.2023 года №1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1.пункт 2 распоряжения Администрации Киевского сельского поселения от 01.06.2013 №24 «Об установлении государственной пенсии за выслугу лет Блохиной В.Г.» изложить в следующей редакции:</w:t>
      </w:r>
    </w:p>
    <w:p w:rsidR="00DE29AF" w:rsidRDefault="00DE29AF" w:rsidP="00DE2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п.2.Определить к трудовой пенсии     по старости       в размере   </w:t>
      </w:r>
      <w:r>
        <w:rPr>
          <w:rFonts w:ascii="Book Antiqua" w:hAnsi="Book Antiqua"/>
          <w:spacing w:val="3"/>
        </w:rPr>
        <w:t xml:space="preserve">31930 рубля 66 копеек </w:t>
      </w:r>
      <w:r>
        <w:rPr>
          <w:rFonts w:ascii="Times New Roman" w:hAnsi="Times New Roman"/>
          <w:sz w:val="24"/>
          <w:szCs w:val="24"/>
        </w:rPr>
        <w:t>в месяц государственную пенсию за выслугу лет в размере  10564</w:t>
      </w:r>
      <w:r>
        <w:rPr>
          <w:rFonts w:ascii="Book Antiqua" w:hAnsi="Book Antiqua"/>
          <w:spacing w:val="3"/>
        </w:rPr>
        <w:t xml:space="preserve"> рубль 86 копейки</w:t>
      </w:r>
      <w:r>
        <w:rPr>
          <w:rFonts w:ascii="Times New Roman" w:hAnsi="Times New Roman"/>
          <w:sz w:val="24"/>
          <w:szCs w:val="24"/>
        </w:rPr>
        <w:t xml:space="preserve"> в месяц, исходя из общей суммы трудовой пенсии и государственной пенсии за выслугу лет в размере </w:t>
      </w:r>
      <w:r>
        <w:rPr>
          <w:rFonts w:ascii="Times New Roman" w:hAnsi="Times New Roman"/>
          <w:sz w:val="24"/>
          <w:szCs w:val="24"/>
          <w:u w:val="single"/>
        </w:rPr>
        <w:t>42495</w:t>
      </w:r>
      <w:r>
        <w:rPr>
          <w:rFonts w:ascii="Times New Roman" w:hAnsi="Times New Roman"/>
          <w:sz w:val="24"/>
          <w:szCs w:val="24"/>
        </w:rPr>
        <w:t xml:space="preserve">    руб.  20   коп., составляющей </w:t>
      </w:r>
      <w:r>
        <w:rPr>
          <w:rFonts w:ascii="Times New Roman" w:hAnsi="Times New Roman"/>
          <w:sz w:val="24"/>
          <w:szCs w:val="24"/>
          <w:u w:val="single"/>
        </w:rPr>
        <w:t xml:space="preserve">75% </w:t>
      </w:r>
      <w:r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80% среднемесячного денежного содержания 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E29AF" w:rsidRDefault="00DE29AF" w:rsidP="00DE2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Начальнику сектора экономики и финансов Макаровой Анне Александровне произвести перерасчет выплаты государственной пенсии за выслугу лет с 01.01.2023 года Блохиной Валентине Григорьевне.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настоящего распоряжения оставляю за собой.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E29AF" w:rsidRDefault="00DE29AF" w:rsidP="00DE29A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Киевского сельского поселения _____________________                            Г.Г. Головченко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E29AF" w:rsidRDefault="00DE29AF" w:rsidP="00DE29AF">
      <w:pPr>
        <w:pStyle w:val="a3"/>
        <w:rPr>
          <w:rFonts w:ascii="Times New Roman" w:hAnsi="Times New Roman"/>
          <w:sz w:val="24"/>
          <w:szCs w:val="24"/>
        </w:rPr>
      </w:pPr>
    </w:p>
    <w:p w:rsidR="00DE29AF" w:rsidRDefault="00DE29AF" w:rsidP="00DE29AF">
      <w:pPr>
        <w:pStyle w:val="a3"/>
      </w:pPr>
    </w:p>
    <w:p w:rsidR="000068AA" w:rsidRDefault="000068AA"/>
    <w:sectPr w:rsidR="0000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2"/>
    <w:rsid w:val="000068AA"/>
    <w:rsid w:val="00221DDE"/>
    <w:rsid w:val="004436D8"/>
    <w:rsid w:val="006D1C62"/>
    <w:rsid w:val="00B355CA"/>
    <w:rsid w:val="00D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FD6"/>
  <w15:chartTrackingRefBased/>
  <w15:docId w15:val="{9C534F9E-5160-41EB-AFC4-E6F8BBE7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9A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2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E29AF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2023-01-13T11:44:00Z</dcterms:created>
  <dcterms:modified xsi:type="dcterms:W3CDTF">2023-01-13T13:33:00Z</dcterms:modified>
</cp:coreProperties>
</file>