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C0" w:rsidRPr="004F36C0" w:rsidRDefault="004F36C0" w:rsidP="004F36C0">
      <w:pPr>
        <w:rPr>
          <w:noProof/>
          <w:color w:val="0000FF"/>
          <w:sz w:val="24"/>
          <w:szCs w:val="24"/>
        </w:rPr>
      </w:pPr>
      <w:r w:rsidRPr="004F36C0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009A705" wp14:editId="6D595822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762000" cy="866775"/>
            <wp:effectExtent l="0" t="0" r="0" b="9525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C0">
        <w:rPr>
          <w:noProof/>
          <w:color w:val="0000FF"/>
          <w:sz w:val="24"/>
          <w:szCs w:val="24"/>
        </w:rPr>
        <w:t xml:space="preserve"> </w:t>
      </w:r>
      <w:r w:rsidRPr="004F36C0">
        <w:rPr>
          <w:noProof/>
          <w:color w:val="0000FF"/>
          <w:sz w:val="24"/>
          <w:szCs w:val="24"/>
        </w:rPr>
        <w:br w:type="textWrapping" w:clear="all"/>
      </w:r>
    </w:p>
    <w:p w:rsidR="004F36C0" w:rsidRPr="004F36C0" w:rsidRDefault="004F36C0" w:rsidP="004F36C0">
      <w:pPr>
        <w:jc w:val="center"/>
        <w:rPr>
          <w:snapToGrid w:val="0"/>
          <w:sz w:val="24"/>
          <w:szCs w:val="24"/>
        </w:rPr>
      </w:pPr>
    </w:p>
    <w:p w:rsidR="004F36C0" w:rsidRPr="004F36C0" w:rsidRDefault="004F36C0" w:rsidP="004F36C0">
      <w:pPr>
        <w:jc w:val="center"/>
        <w:rPr>
          <w:b/>
          <w:snapToGrid w:val="0"/>
          <w:sz w:val="28"/>
          <w:szCs w:val="28"/>
        </w:rPr>
      </w:pPr>
      <w:r w:rsidRPr="004F36C0">
        <w:rPr>
          <w:snapToGrid w:val="0"/>
          <w:sz w:val="24"/>
          <w:szCs w:val="24"/>
        </w:rPr>
        <w:t xml:space="preserve"> </w:t>
      </w:r>
      <w:r w:rsidRPr="004F36C0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F36C0" w:rsidRPr="004F36C0" w:rsidRDefault="004F36C0" w:rsidP="004F36C0">
      <w:pPr>
        <w:jc w:val="center"/>
        <w:rPr>
          <w:b/>
          <w:sz w:val="28"/>
          <w:szCs w:val="28"/>
        </w:rPr>
      </w:pPr>
    </w:p>
    <w:p w:rsidR="004F36C0" w:rsidRPr="004F36C0" w:rsidRDefault="004F36C0" w:rsidP="004F36C0">
      <w:pPr>
        <w:jc w:val="center"/>
        <w:rPr>
          <w:b/>
          <w:sz w:val="24"/>
          <w:szCs w:val="24"/>
        </w:rPr>
      </w:pPr>
      <w:r w:rsidRPr="004F36C0">
        <w:rPr>
          <w:b/>
          <w:sz w:val="24"/>
          <w:szCs w:val="24"/>
        </w:rPr>
        <w:t>ПОСТАНОВЛЕНИЕ</w:t>
      </w:r>
    </w:p>
    <w:p w:rsidR="004F36C0" w:rsidRPr="004F36C0" w:rsidRDefault="004F36C0" w:rsidP="004F36C0">
      <w:pPr>
        <w:rPr>
          <w:sz w:val="24"/>
          <w:szCs w:val="24"/>
        </w:rPr>
      </w:pPr>
    </w:p>
    <w:p w:rsidR="004F36C0" w:rsidRPr="004F36C0" w:rsidRDefault="00716DAD" w:rsidP="00D06DC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F36C0" w:rsidRPr="004F36C0">
        <w:rPr>
          <w:b/>
          <w:sz w:val="28"/>
          <w:szCs w:val="28"/>
        </w:rPr>
        <w:t>.03.2024</w:t>
      </w:r>
      <w:r w:rsidR="004F36C0" w:rsidRPr="004F36C0">
        <w:rPr>
          <w:sz w:val="24"/>
          <w:szCs w:val="24"/>
        </w:rPr>
        <w:t xml:space="preserve"> </w:t>
      </w:r>
      <w:r w:rsidR="004F36C0" w:rsidRPr="004F36C0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41</w:t>
      </w:r>
      <w:r w:rsidR="004F36C0" w:rsidRPr="004F36C0">
        <w:rPr>
          <w:b/>
          <w:sz w:val="28"/>
          <w:szCs w:val="28"/>
        </w:rPr>
        <w:t xml:space="preserve">                                </w:t>
      </w:r>
      <w:r w:rsidR="004F36C0" w:rsidRPr="004F36C0">
        <w:rPr>
          <w:b/>
          <w:sz w:val="28"/>
          <w:szCs w:val="28"/>
          <w:lang w:val="en-US"/>
        </w:rPr>
        <w:t>c</w:t>
      </w:r>
      <w:r w:rsidR="004F36C0" w:rsidRPr="004F36C0">
        <w:rPr>
          <w:b/>
          <w:sz w:val="28"/>
          <w:szCs w:val="28"/>
        </w:rPr>
        <w:t>. Киевка</w:t>
      </w:r>
    </w:p>
    <w:p w:rsidR="004F36C0" w:rsidRPr="004F36C0" w:rsidRDefault="004F36C0" w:rsidP="004F36C0">
      <w:pPr>
        <w:rPr>
          <w:sz w:val="28"/>
          <w:szCs w:val="28"/>
        </w:rPr>
      </w:pPr>
    </w:p>
    <w:p w:rsidR="004F36C0" w:rsidRPr="004F36C0" w:rsidRDefault="004F36C0" w:rsidP="004F36C0">
      <w:pPr>
        <w:rPr>
          <w:b/>
          <w:sz w:val="24"/>
          <w:szCs w:val="24"/>
        </w:rPr>
      </w:pPr>
      <w:r w:rsidRPr="004F36C0">
        <w:rPr>
          <w:b/>
          <w:sz w:val="24"/>
          <w:szCs w:val="24"/>
        </w:rPr>
        <w:t>О внесении изменений в постановление</w:t>
      </w:r>
    </w:p>
    <w:p w:rsidR="004F36C0" w:rsidRPr="004F36C0" w:rsidRDefault="004F36C0" w:rsidP="004F36C0">
      <w:pPr>
        <w:rPr>
          <w:b/>
          <w:sz w:val="24"/>
          <w:szCs w:val="24"/>
        </w:rPr>
      </w:pPr>
      <w:proofErr w:type="gramStart"/>
      <w:r w:rsidRPr="004F36C0">
        <w:rPr>
          <w:b/>
          <w:sz w:val="24"/>
          <w:szCs w:val="24"/>
        </w:rPr>
        <w:t>от</w:t>
      </w:r>
      <w:proofErr w:type="gramEnd"/>
      <w:r w:rsidRPr="004F36C0">
        <w:rPr>
          <w:b/>
          <w:sz w:val="24"/>
          <w:szCs w:val="24"/>
        </w:rPr>
        <w:t xml:space="preserve"> 18.10.2018 г. №90 «Об утверждении муниципальной программы </w:t>
      </w:r>
    </w:p>
    <w:p w:rsidR="004F36C0" w:rsidRPr="004F36C0" w:rsidRDefault="004F36C0" w:rsidP="004F36C0">
      <w:pPr>
        <w:rPr>
          <w:b/>
        </w:rPr>
      </w:pPr>
      <w:r w:rsidRPr="004F36C0">
        <w:rPr>
          <w:b/>
          <w:sz w:val="24"/>
          <w:szCs w:val="24"/>
        </w:rPr>
        <w:t>Киевского сельского поселения «Обеспечение</w:t>
      </w:r>
    </w:p>
    <w:p w:rsidR="004F36C0" w:rsidRPr="004F36C0" w:rsidRDefault="004F36C0" w:rsidP="004F36C0">
      <w:pPr>
        <w:rPr>
          <w:b/>
          <w:sz w:val="24"/>
          <w:szCs w:val="24"/>
        </w:rPr>
      </w:pPr>
      <w:proofErr w:type="gramStart"/>
      <w:r w:rsidRPr="004F36C0">
        <w:rPr>
          <w:b/>
          <w:sz w:val="24"/>
          <w:szCs w:val="24"/>
        </w:rPr>
        <w:t>качественными</w:t>
      </w:r>
      <w:proofErr w:type="gramEnd"/>
      <w:r w:rsidRPr="004F36C0">
        <w:rPr>
          <w:b/>
          <w:sz w:val="24"/>
          <w:szCs w:val="24"/>
        </w:rPr>
        <w:t xml:space="preserve"> жилищно-коммунальными </w:t>
      </w:r>
    </w:p>
    <w:p w:rsidR="004F36C0" w:rsidRPr="004F36C0" w:rsidRDefault="004F36C0" w:rsidP="004F36C0">
      <w:pPr>
        <w:rPr>
          <w:b/>
          <w:sz w:val="24"/>
          <w:szCs w:val="24"/>
        </w:rPr>
      </w:pPr>
      <w:proofErr w:type="gramStart"/>
      <w:r w:rsidRPr="004F36C0">
        <w:rPr>
          <w:b/>
          <w:sz w:val="24"/>
          <w:szCs w:val="24"/>
        </w:rPr>
        <w:t>услугами</w:t>
      </w:r>
      <w:proofErr w:type="gramEnd"/>
      <w:r w:rsidRPr="004F36C0">
        <w:rPr>
          <w:b/>
          <w:sz w:val="24"/>
          <w:szCs w:val="24"/>
        </w:rPr>
        <w:t xml:space="preserve"> населения Киевского сельского поселения»»</w:t>
      </w:r>
    </w:p>
    <w:p w:rsidR="004F36C0" w:rsidRPr="004F36C0" w:rsidRDefault="004F36C0" w:rsidP="004F36C0"/>
    <w:p w:rsidR="004F36C0" w:rsidRPr="004F36C0" w:rsidRDefault="004F36C0" w:rsidP="004F36C0">
      <w:pPr>
        <w:ind w:firstLine="540"/>
        <w:jc w:val="both"/>
        <w:rPr>
          <w:bCs/>
          <w:sz w:val="24"/>
          <w:szCs w:val="24"/>
        </w:rPr>
      </w:pPr>
      <w:r w:rsidRPr="004F36C0">
        <w:rPr>
          <w:bCs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4F36C0" w:rsidRPr="004F36C0" w:rsidRDefault="004F36C0" w:rsidP="004F36C0">
      <w:pPr>
        <w:tabs>
          <w:tab w:val="left" w:pos="435"/>
          <w:tab w:val="center" w:pos="4875"/>
        </w:tabs>
        <w:jc w:val="center"/>
        <w:rPr>
          <w:b/>
          <w:sz w:val="24"/>
          <w:szCs w:val="24"/>
        </w:rPr>
      </w:pPr>
    </w:p>
    <w:p w:rsidR="004F36C0" w:rsidRPr="004F36C0" w:rsidRDefault="004F36C0" w:rsidP="004F36C0">
      <w:pPr>
        <w:tabs>
          <w:tab w:val="left" w:pos="435"/>
          <w:tab w:val="center" w:pos="4875"/>
        </w:tabs>
        <w:jc w:val="center"/>
        <w:rPr>
          <w:b/>
          <w:sz w:val="24"/>
          <w:szCs w:val="24"/>
        </w:rPr>
      </w:pPr>
      <w:r w:rsidRPr="004F36C0">
        <w:rPr>
          <w:b/>
          <w:sz w:val="24"/>
          <w:szCs w:val="24"/>
        </w:rPr>
        <w:t>ПОСТАНОВЛЯЮ:</w:t>
      </w:r>
    </w:p>
    <w:p w:rsidR="004F36C0" w:rsidRPr="004F36C0" w:rsidRDefault="004F36C0" w:rsidP="004F36C0">
      <w:pPr>
        <w:tabs>
          <w:tab w:val="left" w:pos="435"/>
          <w:tab w:val="center" w:pos="4875"/>
        </w:tabs>
        <w:rPr>
          <w:b/>
          <w:sz w:val="24"/>
          <w:szCs w:val="24"/>
        </w:rPr>
      </w:pPr>
    </w:p>
    <w:p w:rsidR="004F36C0" w:rsidRPr="004F36C0" w:rsidRDefault="004F36C0" w:rsidP="004F36C0">
      <w:pPr>
        <w:widowControl w:val="0"/>
        <w:numPr>
          <w:ilvl w:val="0"/>
          <w:numId w:val="9"/>
        </w:numPr>
        <w:autoSpaceDN w:val="0"/>
        <w:spacing w:after="160" w:line="259" w:lineRule="auto"/>
        <w:ind w:left="0" w:firstLine="567"/>
        <w:jc w:val="both"/>
        <w:rPr>
          <w:sz w:val="24"/>
          <w:szCs w:val="24"/>
          <w:lang w:eastAsia="ar-SA"/>
        </w:rPr>
      </w:pPr>
      <w:r w:rsidRPr="004F36C0">
        <w:rPr>
          <w:sz w:val="24"/>
          <w:szCs w:val="24"/>
        </w:rPr>
        <w:t xml:space="preserve">Внести изменения в постановление Администрации Киевского сельского поселения от 18.10.2018 № 90 «Об утверждении </w:t>
      </w:r>
      <w:r w:rsidRPr="004F36C0">
        <w:rPr>
          <w:sz w:val="24"/>
          <w:szCs w:val="24"/>
          <w:lang w:eastAsia="ar-SA"/>
        </w:rPr>
        <w:t>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согласно приложению к настоящему постановлению.</w:t>
      </w:r>
    </w:p>
    <w:p w:rsidR="004F36C0" w:rsidRPr="004F36C0" w:rsidRDefault="004F36C0" w:rsidP="004F36C0">
      <w:pPr>
        <w:widowControl w:val="0"/>
        <w:autoSpaceDN w:val="0"/>
        <w:ind w:firstLine="567"/>
        <w:jc w:val="both"/>
        <w:rPr>
          <w:sz w:val="24"/>
          <w:szCs w:val="24"/>
          <w:lang w:eastAsia="ar-SA"/>
        </w:rPr>
      </w:pPr>
    </w:p>
    <w:p w:rsidR="004F36C0" w:rsidRPr="004F36C0" w:rsidRDefault="004F36C0" w:rsidP="004F36C0">
      <w:pPr>
        <w:widowControl w:val="0"/>
        <w:autoSpaceDN w:val="0"/>
        <w:ind w:firstLine="567"/>
        <w:jc w:val="both"/>
        <w:rPr>
          <w:sz w:val="24"/>
          <w:szCs w:val="24"/>
        </w:rPr>
      </w:pPr>
      <w:r w:rsidRPr="004F36C0">
        <w:rPr>
          <w:sz w:val="24"/>
          <w:szCs w:val="24"/>
        </w:rPr>
        <w:t>2.  Контроль за исполнением настоящего постановления оставляю за собой.</w:t>
      </w:r>
    </w:p>
    <w:p w:rsidR="004F36C0" w:rsidRPr="004F36C0" w:rsidRDefault="004F36C0" w:rsidP="004F36C0">
      <w:pPr>
        <w:keepNext/>
        <w:ind w:firstLine="567"/>
        <w:jc w:val="both"/>
        <w:outlineLvl w:val="1"/>
        <w:rPr>
          <w:sz w:val="24"/>
          <w:szCs w:val="24"/>
          <w:lang w:val="x-none" w:eastAsia="x-none"/>
        </w:rPr>
      </w:pPr>
    </w:p>
    <w:p w:rsidR="004F36C0" w:rsidRPr="004F36C0" w:rsidRDefault="004F36C0" w:rsidP="004F36C0">
      <w:pPr>
        <w:rPr>
          <w:sz w:val="24"/>
          <w:szCs w:val="24"/>
        </w:rPr>
      </w:pPr>
    </w:p>
    <w:p w:rsidR="004F36C0" w:rsidRPr="004F36C0" w:rsidRDefault="004F36C0" w:rsidP="004F36C0">
      <w:pPr>
        <w:keepNext/>
        <w:jc w:val="both"/>
        <w:outlineLvl w:val="1"/>
        <w:rPr>
          <w:b/>
          <w:sz w:val="24"/>
          <w:szCs w:val="24"/>
          <w:lang w:val="x-none" w:eastAsia="x-none"/>
        </w:rPr>
      </w:pPr>
    </w:p>
    <w:p w:rsidR="004F36C0" w:rsidRPr="004F36C0" w:rsidRDefault="004F36C0" w:rsidP="004F36C0">
      <w:pPr>
        <w:keepNext/>
        <w:jc w:val="both"/>
        <w:outlineLvl w:val="1"/>
        <w:rPr>
          <w:b/>
          <w:sz w:val="24"/>
          <w:szCs w:val="24"/>
          <w:lang w:val="x-none" w:eastAsia="x-none"/>
        </w:rPr>
      </w:pPr>
    </w:p>
    <w:p w:rsidR="004F36C0" w:rsidRPr="004F36C0" w:rsidRDefault="004F36C0" w:rsidP="004F36C0">
      <w:pPr>
        <w:keepNext/>
        <w:jc w:val="both"/>
        <w:outlineLvl w:val="1"/>
        <w:rPr>
          <w:b/>
          <w:sz w:val="24"/>
          <w:szCs w:val="24"/>
          <w:lang w:val="x-none" w:eastAsia="x-none"/>
        </w:rPr>
      </w:pPr>
    </w:p>
    <w:p w:rsidR="004F36C0" w:rsidRPr="004F36C0" w:rsidRDefault="004F36C0" w:rsidP="004F36C0">
      <w:pPr>
        <w:keepNext/>
        <w:jc w:val="both"/>
        <w:outlineLvl w:val="1"/>
        <w:rPr>
          <w:b/>
          <w:sz w:val="24"/>
          <w:szCs w:val="24"/>
          <w:lang w:val="x-none" w:eastAsia="x-none"/>
        </w:rPr>
      </w:pPr>
    </w:p>
    <w:p w:rsidR="004F36C0" w:rsidRPr="004F36C0" w:rsidRDefault="004F36C0" w:rsidP="004F36C0">
      <w:pPr>
        <w:keepNext/>
        <w:jc w:val="both"/>
        <w:outlineLvl w:val="1"/>
        <w:rPr>
          <w:b/>
          <w:sz w:val="24"/>
          <w:szCs w:val="24"/>
          <w:lang w:eastAsia="x-none"/>
        </w:rPr>
      </w:pPr>
      <w:r w:rsidRPr="004F36C0">
        <w:rPr>
          <w:b/>
          <w:sz w:val="24"/>
          <w:szCs w:val="24"/>
          <w:lang w:val="x-none" w:eastAsia="x-none"/>
        </w:rPr>
        <w:t xml:space="preserve">Глава  </w:t>
      </w:r>
      <w:r w:rsidRPr="004F36C0">
        <w:rPr>
          <w:b/>
          <w:sz w:val="24"/>
          <w:szCs w:val="24"/>
          <w:lang w:eastAsia="x-none"/>
        </w:rPr>
        <w:t xml:space="preserve">Администрации </w:t>
      </w:r>
    </w:p>
    <w:p w:rsidR="004F36C0" w:rsidRPr="004F36C0" w:rsidRDefault="004F36C0" w:rsidP="004F36C0">
      <w:pPr>
        <w:keepNext/>
        <w:jc w:val="both"/>
        <w:outlineLvl w:val="1"/>
        <w:rPr>
          <w:b/>
          <w:sz w:val="24"/>
          <w:szCs w:val="24"/>
          <w:lang w:val="x-none" w:eastAsia="x-none"/>
        </w:rPr>
      </w:pPr>
      <w:r w:rsidRPr="004F36C0">
        <w:rPr>
          <w:b/>
          <w:sz w:val="24"/>
          <w:szCs w:val="24"/>
          <w:lang w:val="x-none" w:eastAsia="x-none"/>
        </w:rPr>
        <w:t xml:space="preserve">Киевского сельского поселения                                         </w:t>
      </w:r>
      <w:r w:rsidRPr="004F36C0">
        <w:rPr>
          <w:b/>
          <w:sz w:val="24"/>
          <w:szCs w:val="24"/>
          <w:lang w:eastAsia="x-none"/>
        </w:rPr>
        <w:t xml:space="preserve">                           Г.Г. Головченко</w:t>
      </w: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  <w:sz w:val="24"/>
          <w:szCs w:val="24"/>
        </w:rPr>
      </w:pPr>
    </w:p>
    <w:p w:rsidR="004F36C0" w:rsidRPr="004F36C0" w:rsidRDefault="004F36C0" w:rsidP="004F36C0">
      <w:pPr>
        <w:rPr>
          <w:i/>
        </w:rPr>
      </w:pPr>
      <w:r w:rsidRPr="004F36C0">
        <w:rPr>
          <w:i/>
        </w:rPr>
        <w:t>Постановление вносит:</w:t>
      </w:r>
    </w:p>
    <w:p w:rsidR="004F36C0" w:rsidRPr="004F36C0" w:rsidRDefault="004F36C0" w:rsidP="004F36C0">
      <w:pPr>
        <w:rPr>
          <w:i/>
          <w:lang w:eastAsia="x-none"/>
        </w:rPr>
      </w:pPr>
      <w:proofErr w:type="gramStart"/>
      <w:r w:rsidRPr="004F36C0">
        <w:rPr>
          <w:i/>
          <w:lang w:eastAsia="x-none"/>
        </w:rPr>
        <w:t>сектор</w:t>
      </w:r>
      <w:proofErr w:type="gramEnd"/>
      <w:r w:rsidRPr="004F36C0">
        <w:rPr>
          <w:i/>
          <w:lang w:eastAsia="x-none"/>
        </w:rPr>
        <w:t xml:space="preserve"> экономики и финансов</w:t>
      </w: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BC33F7" w:rsidRPr="00BC33F7" w:rsidRDefault="00BC33F7" w:rsidP="00BC33F7">
      <w:pPr>
        <w:pageBreakBefore/>
        <w:suppressAutoHyphens/>
        <w:spacing w:line="252" w:lineRule="auto"/>
        <w:jc w:val="right"/>
        <w:rPr>
          <w:sz w:val="24"/>
          <w:szCs w:val="24"/>
        </w:rPr>
      </w:pPr>
      <w:r w:rsidRPr="00BC33F7">
        <w:rPr>
          <w:sz w:val="24"/>
          <w:szCs w:val="24"/>
        </w:rPr>
        <w:lastRenderedPageBreak/>
        <w:t>Приложение №1</w:t>
      </w:r>
    </w:p>
    <w:p w:rsidR="00BC33F7" w:rsidRPr="00BC33F7" w:rsidRDefault="00BC33F7" w:rsidP="00BC33F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proofErr w:type="gramStart"/>
      <w:r w:rsidRPr="00BC33F7">
        <w:rPr>
          <w:sz w:val="24"/>
          <w:szCs w:val="24"/>
        </w:rPr>
        <w:t>к</w:t>
      </w:r>
      <w:proofErr w:type="gramEnd"/>
      <w:r w:rsidRPr="00BC33F7">
        <w:rPr>
          <w:sz w:val="24"/>
          <w:szCs w:val="24"/>
        </w:rPr>
        <w:t xml:space="preserve"> постановлению</w:t>
      </w:r>
    </w:p>
    <w:p w:rsidR="00BC33F7" w:rsidRPr="00BC33F7" w:rsidRDefault="00BC33F7" w:rsidP="00BC33F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BC33F7">
        <w:rPr>
          <w:sz w:val="24"/>
          <w:szCs w:val="24"/>
        </w:rPr>
        <w:t>Администрации</w:t>
      </w:r>
    </w:p>
    <w:p w:rsidR="00BC33F7" w:rsidRPr="00BC33F7" w:rsidRDefault="00BC33F7" w:rsidP="00BC33F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BC33F7">
        <w:rPr>
          <w:sz w:val="24"/>
          <w:szCs w:val="24"/>
        </w:rPr>
        <w:t xml:space="preserve">Киевского сельского поселения </w:t>
      </w:r>
    </w:p>
    <w:p w:rsidR="00BC33F7" w:rsidRPr="00BC33F7" w:rsidRDefault="002830D2" w:rsidP="00BC33F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 w:rsidR="00716DAD">
        <w:rPr>
          <w:sz w:val="24"/>
          <w:szCs w:val="24"/>
        </w:rPr>
        <w:t>13</w:t>
      </w:r>
      <w:r w:rsidR="00BC33F7" w:rsidRPr="00BC33F7">
        <w:rPr>
          <w:sz w:val="24"/>
          <w:szCs w:val="24"/>
        </w:rPr>
        <w:t xml:space="preserve">.03.2024 № </w:t>
      </w:r>
      <w:r w:rsidR="00716DAD">
        <w:rPr>
          <w:sz w:val="24"/>
          <w:szCs w:val="24"/>
        </w:rPr>
        <w:t>4</w:t>
      </w:r>
      <w:r w:rsidR="00BC33F7" w:rsidRPr="00BC33F7">
        <w:rPr>
          <w:sz w:val="24"/>
          <w:szCs w:val="24"/>
        </w:rPr>
        <w:t>0</w:t>
      </w:r>
    </w:p>
    <w:p w:rsidR="00BC33F7" w:rsidRPr="00BC33F7" w:rsidRDefault="00BC33F7" w:rsidP="00BC33F7">
      <w:pPr>
        <w:jc w:val="center"/>
        <w:rPr>
          <w:kern w:val="2"/>
          <w:sz w:val="24"/>
          <w:szCs w:val="24"/>
        </w:rPr>
      </w:pPr>
    </w:p>
    <w:p w:rsidR="00BC33F7" w:rsidRPr="00BC33F7" w:rsidRDefault="00BC33F7" w:rsidP="00BC33F7">
      <w:pPr>
        <w:jc w:val="center"/>
        <w:rPr>
          <w:kern w:val="2"/>
          <w:sz w:val="24"/>
          <w:szCs w:val="24"/>
        </w:rPr>
      </w:pPr>
    </w:p>
    <w:p w:rsidR="00BC33F7" w:rsidRPr="00BC33F7" w:rsidRDefault="00BC33F7" w:rsidP="00BC33F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33F7">
        <w:rPr>
          <w:b/>
          <w:bCs/>
          <w:sz w:val="24"/>
          <w:szCs w:val="24"/>
        </w:rPr>
        <w:t>ИЗМЕНЕНИЯ,</w:t>
      </w:r>
    </w:p>
    <w:p w:rsidR="00BC33F7" w:rsidRPr="00BC33F7" w:rsidRDefault="00BC33F7" w:rsidP="00BC33F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BC33F7">
        <w:rPr>
          <w:b/>
          <w:bCs/>
          <w:sz w:val="24"/>
          <w:szCs w:val="24"/>
        </w:rPr>
        <w:t>вносимые</w:t>
      </w:r>
      <w:proofErr w:type="gramEnd"/>
      <w:r w:rsidRPr="00BC33F7">
        <w:rPr>
          <w:b/>
          <w:bCs/>
          <w:sz w:val="24"/>
          <w:szCs w:val="24"/>
        </w:rPr>
        <w:t xml:space="preserve"> в постановление Администрации</w:t>
      </w:r>
    </w:p>
    <w:p w:rsidR="00BC33F7" w:rsidRPr="00BC33F7" w:rsidRDefault="00BC33F7" w:rsidP="0048726B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C33F7">
        <w:rPr>
          <w:b/>
          <w:kern w:val="2"/>
          <w:sz w:val="24"/>
          <w:szCs w:val="24"/>
        </w:rPr>
        <w:t xml:space="preserve">Киевского сельского поселения от 18.10.2018 г. № 90 ««Об утверждении муниципальной программы «Обеспечение качественными жилищно-коммунальными услугами населения </w:t>
      </w:r>
      <w:r w:rsidRPr="00BC33F7">
        <w:rPr>
          <w:b/>
          <w:spacing w:val="-6"/>
          <w:sz w:val="24"/>
          <w:szCs w:val="24"/>
        </w:rPr>
        <w:t>Киевского сельского поселения</w:t>
      </w:r>
      <w:r w:rsidR="0048726B">
        <w:rPr>
          <w:b/>
          <w:kern w:val="2"/>
          <w:sz w:val="24"/>
          <w:szCs w:val="24"/>
        </w:rPr>
        <w:t>»</w:t>
      </w:r>
    </w:p>
    <w:p w:rsidR="00BC33F7" w:rsidRPr="005F6AEA" w:rsidRDefault="00BC33F7" w:rsidP="00BC33F7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221"/>
      </w:tblGrid>
      <w:tr w:rsidR="00BC33F7" w:rsidRPr="005F6AEA" w:rsidTr="003E6C5C">
        <w:tc>
          <w:tcPr>
            <w:tcW w:w="3019" w:type="dxa"/>
            <w:gridSpan w:val="3"/>
          </w:tcPr>
          <w:p w:rsidR="00BC33F7" w:rsidRPr="005F6AEA" w:rsidRDefault="00BC33F7" w:rsidP="0048726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65" w:type="dxa"/>
          </w:tcPr>
          <w:p w:rsidR="00BC33F7" w:rsidRPr="005F6AEA" w:rsidRDefault="00BC33F7" w:rsidP="004872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22" w:type="dxa"/>
          </w:tcPr>
          <w:tbl>
            <w:tblPr>
              <w:tblW w:w="5460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BC33F7" w:rsidRPr="008308E8" w:rsidTr="00393D8A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3F7" w:rsidRPr="007B253A" w:rsidRDefault="00BC33F7" w:rsidP="004872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7B253A">
                    <w:rPr>
                      <w:kern w:val="2"/>
                      <w:sz w:val="24"/>
                      <w:szCs w:val="24"/>
                    </w:rPr>
                    <w:t>объем</w:t>
                  </w:r>
                  <w:proofErr w:type="gramEnd"/>
                  <w:r w:rsidRPr="007B253A">
                    <w:rPr>
                      <w:kern w:val="2"/>
                      <w:sz w:val="24"/>
                      <w:szCs w:val="24"/>
                    </w:rPr>
                    <w:t xml:space="preserve">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Киевского</w:t>
                  </w:r>
                  <w:r w:rsidRPr="008308E8">
                    <w:rPr>
                      <w:spacing w:val="-6"/>
                      <w:sz w:val="24"/>
                      <w:szCs w:val="24"/>
                    </w:rPr>
                    <w:t xml:space="preserve">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</w:t>
                  </w:r>
                  <w:r>
                    <w:rPr>
                      <w:kern w:val="2"/>
                      <w:sz w:val="24"/>
                      <w:szCs w:val="24"/>
                    </w:rPr>
                    <w:t>Киевского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сельского поселения Ремонтненского района составляет </w:t>
                  </w:r>
                  <w:r w:rsidR="009E6C3A">
                    <w:rPr>
                      <w:kern w:val="2"/>
                      <w:sz w:val="24"/>
                      <w:szCs w:val="24"/>
                    </w:rPr>
                    <w:t>67</w:t>
                  </w:r>
                  <w:r w:rsidR="0048726B">
                    <w:rPr>
                      <w:kern w:val="2"/>
                      <w:sz w:val="24"/>
                      <w:szCs w:val="24"/>
                    </w:rPr>
                    <w:t>84,9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>тыс. рублей;</w:t>
                  </w:r>
                </w:p>
              </w:tc>
            </w:tr>
            <w:tr w:rsidR="00BC33F7" w:rsidRPr="008308E8" w:rsidTr="00393D8A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3F7" w:rsidRDefault="00BC33F7" w:rsidP="0048726B">
                  <w:pPr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7B253A">
                    <w:rPr>
                      <w:kern w:val="2"/>
                      <w:sz w:val="24"/>
                      <w:szCs w:val="24"/>
                    </w:rPr>
                    <w:t>объем</w:t>
                  </w:r>
                  <w:proofErr w:type="gramEnd"/>
                  <w:r w:rsidRPr="007B253A">
                    <w:rPr>
                      <w:kern w:val="2"/>
                      <w:sz w:val="24"/>
                      <w:szCs w:val="24"/>
                    </w:rPr>
                    <w:t xml:space="preserve"> бюджетных ассигнований на реализацию программы по годам составляет (тыс. рублей):</w:t>
                  </w:r>
                </w:p>
                <w:p w:rsidR="00BC33F7" w:rsidRDefault="00BC33F7" w:rsidP="0048726B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293"/>
                    <w:gridCol w:w="1417"/>
                    <w:gridCol w:w="1418"/>
                  </w:tblGrid>
                  <w:tr w:rsidR="00BC33F7" w:rsidRPr="00114A3C" w:rsidTr="0048726B">
                    <w:tc>
                      <w:tcPr>
                        <w:tcW w:w="1198" w:type="dxa"/>
                      </w:tcPr>
                      <w:p w:rsidR="00BC33F7" w:rsidRPr="00114A3C" w:rsidRDefault="00BC33F7" w:rsidP="0048726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proofErr w:type="gramStart"/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  <w:proofErr w:type="gramEnd"/>
                      </w:p>
                    </w:tc>
                    <w:tc>
                      <w:tcPr>
                        <w:tcW w:w="1293" w:type="dxa"/>
                      </w:tcPr>
                      <w:p w:rsidR="00BC33F7" w:rsidRPr="00114A3C" w:rsidRDefault="00BC33F7" w:rsidP="0048726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proofErr w:type="gramStart"/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BC33F7" w:rsidRPr="00114A3C" w:rsidRDefault="00BC33F7" w:rsidP="0048726B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proofErr w:type="gramStart"/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</w:tcPr>
                      <w:p w:rsidR="00BC33F7" w:rsidRPr="00114A3C" w:rsidRDefault="00BC33F7" w:rsidP="0048726B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proofErr w:type="gramStart"/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</w:t>
                        </w:r>
                        <w:proofErr w:type="gramEnd"/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 xml:space="preserve">    бюджет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606,7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606,7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879,4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879,4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460,0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460,0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316,5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316,5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199,7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199,7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300,2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300,2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B495C" w:rsidRPr="00114A3C" w:rsidTr="0048726B">
                    <w:tc>
                      <w:tcPr>
                        <w:tcW w:w="1198" w:type="dxa"/>
                      </w:tcPr>
                      <w:p w:rsidR="004B495C" w:rsidRPr="00114A3C" w:rsidRDefault="004B495C" w:rsidP="004B495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B495C" w:rsidRDefault="004B495C" w:rsidP="004B495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B495C" w:rsidRPr="00114A3C" w:rsidRDefault="004B495C" w:rsidP="004B49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E6C3A" w:rsidRPr="00114A3C" w:rsidTr="0048726B">
                    <w:tc>
                      <w:tcPr>
                        <w:tcW w:w="1198" w:type="dxa"/>
                      </w:tcPr>
                      <w:p w:rsidR="009E6C3A" w:rsidRPr="00114A3C" w:rsidRDefault="009E6C3A" w:rsidP="009E6C3A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9E6C3A" w:rsidRPr="009E6C3A" w:rsidRDefault="009E6C3A" w:rsidP="009E6C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6C3A">
                          <w:rPr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E6C3A" w:rsidRDefault="009E6C3A" w:rsidP="009E6C3A">
                        <w:pPr>
                          <w:jc w:val="center"/>
                        </w:pPr>
                        <w:r w:rsidRPr="000C2EFE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E6C3A" w:rsidRPr="00A603DD" w:rsidRDefault="009E6C3A" w:rsidP="009E6C3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E6C3A" w:rsidRPr="00114A3C" w:rsidTr="0048726B">
                    <w:tc>
                      <w:tcPr>
                        <w:tcW w:w="1198" w:type="dxa"/>
                      </w:tcPr>
                      <w:p w:rsidR="009E6C3A" w:rsidRPr="00114A3C" w:rsidRDefault="009E6C3A" w:rsidP="009E6C3A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9E6C3A" w:rsidRPr="009E6C3A" w:rsidRDefault="009E6C3A" w:rsidP="009E6C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6C3A">
                          <w:rPr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E6C3A" w:rsidRDefault="009E6C3A" w:rsidP="009E6C3A">
                        <w:pPr>
                          <w:jc w:val="center"/>
                        </w:pPr>
                        <w:r w:rsidRPr="000C2EFE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E6C3A" w:rsidRPr="00A603DD" w:rsidRDefault="009E6C3A" w:rsidP="009E6C3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E6C3A" w:rsidRPr="00114A3C" w:rsidTr="0048726B">
                    <w:tc>
                      <w:tcPr>
                        <w:tcW w:w="1198" w:type="dxa"/>
                      </w:tcPr>
                      <w:p w:rsidR="009E6C3A" w:rsidRPr="00114A3C" w:rsidRDefault="009E6C3A" w:rsidP="009E6C3A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9E6C3A" w:rsidRPr="009E6C3A" w:rsidRDefault="009E6C3A" w:rsidP="009E6C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6C3A">
                          <w:rPr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E6C3A" w:rsidRDefault="009E6C3A" w:rsidP="009E6C3A">
                        <w:pPr>
                          <w:jc w:val="center"/>
                        </w:pPr>
                        <w:r w:rsidRPr="000C2EFE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E6C3A" w:rsidRPr="00A603DD" w:rsidRDefault="009E6C3A" w:rsidP="009E6C3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E6C3A" w:rsidRPr="00114A3C" w:rsidTr="0048726B">
                    <w:tc>
                      <w:tcPr>
                        <w:tcW w:w="1198" w:type="dxa"/>
                      </w:tcPr>
                      <w:p w:rsidR="009E6C3A" w:rsidRPr="00114A3C" w:rsidRDefault="009E6C3A" w:rsidP="009E6C3A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9E6C3A" w:rsidRPr="009E6C3A" w:rsidRDefault="009E6C3A" w:rsidP="009E6C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6C3A">
                          <w:rPr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E6C3A" w:rsidRDefault="009E6C3A" w:rsidP="009E6C3A">
                        <w:pPr>
                          <w:jc w:val="center"/>
                        </w:pPr>
                        <w:r w:rsidRPr="000C2EFE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1000,6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E6C3A" w:rsidRPr="00A603DD" w:rsidRDefault="009E6C3A" w:rsidP="009E6C3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BC33F7" w:rsidRDefault="00BC33F7" w:rsidP="0048726B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BC33F7" w:rsidRDefault="00BC33F7" w:rsidP="0048726B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BC33F7" w:rsidRDefault="00BC33F7" w:rsidP="0048726B"/>
              </w:tc>
            </w:tr>
          </w:tbl>
          <w:p w:rsidR="00BC33F7" w:rsidRPr="0083357C" w:rsidRDefault="00BC33F7" w:rsidP="0048726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C33F7" w:rsidRPr="005F6AEA" w:rsidTr="003E6C5C">
        <w:tc>
          <w:tcPr>
            <w:tcW w:w="2561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1" w:type="dxa"/>
            <w:gridSpan w:val="3"/>
          </w:tcPr>
          <w:p w:rsidR="00BC33F7" w:rsidRPr="005F6AEA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4451D">
              <w:rPr>
                <w:kern w:val="2"/>
                <w:sz w:val="24"/>
                <w:szCs w:val="24"/>
              </w:rPr>
              <w:t>247,8</w:t>
            </w:r>
            <w:r w:rsidR="00727902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C33F7" w:rsidRDefault="00BC33F7" w:rsidP="004872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подпрограммы по годам составляет (тыс. рублей):</w:t>
            </w:r>
          </w:p>
          <w:p w:rsidR="00BC33F7" w:rsidRDefault="00BC33F7" w:rsidP="004872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  <w:proofErr w:type="gramEnd"/>
                </w:p>
              </w:tc>
              <w:tc>
                <w:tcPr>
                  <w:tcW w:w="129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областной</w:t>
                  </w:r>
                  <w:proofErr w:type="gramEnd"/>
                  <w:r w:rsidRPr="00114A3C">
                    <w:rPr>
                      <w:kern w:val="2"/>
                      <w:sz w:val="24"/>
                      <w:szCs w:val="24"/>
                    </w:rPr>
                    <w:t xml:space="preserve">    бюджет</w:t>
                  </w:r>
                </w:p>
              </w:tc>
            </w:tr>
            <w:tr w:rsidR="008D1A81" w:rsidRPr="00114A3C" w:rsidTr="0048726B">
              <w:tc>
                <w:tcPr>
                  <w:tcW w:w="1198" w:type="dxa"/>
                </w:tcPr>
                <w:p w:rsidR="008D1A81" w:rsidRPr="00114A3C" w:rsidRDefault="008D1A81" w:rsidP="008D1A81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8D1A81" w:rsidRPr="00114A3C" w:rsidRDefault="008D1A81" w:rsidP="008D1A81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417" w:type="dxa"/>
                </w:tcPr>
                <w:p w:rsidR="008D1A81" w:rsidRPr="00114A3C" w:rsidRDefault="008D1A81" w:rsidP="008D1A81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418" w:type="dxa"/>
                </w:tcPr>
                <w:p w:rsidR="008D1A81" w:rsidRPr="00114A3C" w:rsidRDefault="008D1A81" w:rsidP="008D1A81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D1A81" w:rsidRPr="00114A3C" w:rsidTr="0048726B">
              <w:tc>
                <w:tcPr>
                  <w:tcW w:w="1198" w:type="dxa"/>
                </w:tcPr>
                <w:p w:rsidR="008D1A81" w:rsidRPr="00114A3C" w:rsidRDefault="008D1A81" w:rsidP="008D1A81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8D1A81" w:rsidRDefault="008D1A81" w:rsidP="008D1A81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417" w:type="dxa"/>
                </w:tcPr>
                <w:p w:rsidR="008D1A81" w:rsidRDefault="008D1A81" w:rsidP="008D1A81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418" w:type="dxa"/>
                </w:tcPr>
                <w:p w:rsidR="008D1A81" w:rsidRPr="00114A3C" w:rsidRDefault="008D1A81" w:rsidP="008D1A81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2021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C33F7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3"/>
    </w:tbl>
    <w:p w:rsidR="00BC33F7" w:rsidRDefault="00BC33F7" w:rsidP="00BC33F7"/>
    <w:tbl>
      <w:tblPr>
        <w:tblW w:w="4688" w:type="pct"/>
        <w:tblLayout w:type="fixed"/>
        <w:tblLook w:val="0000" w:firstRow="0" w:lastRow="0" w:firstColumn="0" w:lastColumn="0" w:noHBand="0" w:noVBand="0"/>
      </w:tblPr>
      <w:tblGrid>
        <w:gridCol w:w="2401"/>
        <w:gridCol w:w="388"/>
        <w:gridCol w:w="6185"/>
      </w:tblGrid>
      <w:tr w:rsidR="00BC33F7" w:rsidRPr="005F6AEA" w:rsidTr="0048726B">
        <w:trPr>
          <w:trHeight w:val="6021"/>
        </w:trPr>
        <w:tc>
          <w:tcPr>
            <w:tcW w:w="2401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88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5" w:type="dxa"/>
          </w:tcPr>
          <w:p w:rsidR="00BC33F7" w:rsidRPr="005F6AEA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C756BA">
              <w:rPr>
                <w:kern w:val="2"/>
                <w:sz w:val="24"/>
                <w:szCs w:val="24"/>
              </w:rPr>
              <w:t>6137,1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C33F7" w:rsidRDefault="00BC33F7" w:rsidP="004872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</w:t>
            </w:r>
          </w:p>
          <w:p w:rsidR="00BC33F7" w:rsidRDefault="00BC33F7" w:rsidP="004872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подпрограммы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по годам составляет (тыс. рублей):</w:t>
            </w:r>
          </w:p>
          <w:p w:rsidR="00BC33F7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3"/>
              <w:gridCol w:w="1212"/>
              <w:gridCol w:w="1328"/>
              <w:gridCol w:w="1329"/>
            </w:tblGrid>
            <w:tr w:rsidR="00BC33F7" w:rsidRPr="00114A3C" w:rsidTr="0048726B">
              <w:trPr>
                <w:trHeight w:val="420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  <w:proofErr w:type="gramEnd"/>
                </w:p>
              </w:tc>
              <w:tc>
                <w:tcPr>
                  <w:tcW w:w="1212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  <w:proofErr w:type="gramEnd"/>
                </w:p>
              </w:tc>
              <w:tc>
                <w:tcPr>
                  <w:tcW w:w="1328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  <w:proofErr w:type="gramEnd"/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областной</w:t>
                  </w:r>
                  <w:proofErr w:type="gramEnd"/>
                  <w:r w:rsidRPr="00114A3C">
                    <w:rPr>
                      <w:kern w:val="2"/>
                      <w:sz w:val="24"/>
                      <w:szCs w:val="24"/>
                    </w:rPr>
                    <w:t xml:space="preserve">    бюджет</w:t>
                  </w:r>
                </w:p>
              </w:tc>
            </w:tr>
            <w:tr w:rsidR="00BC33F7" w:rsidRPr="00114A3C" w:rsidTr="0048726B">
              <w:trPr>
                <w:trHeight w:val="21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12" w:type="dxa"/>
                </w:tcPr>
                <w:p w:rsidR="00BC33F7" w:rsidRPr="00114A3C" w:rsidRDefault="00C756BA" w:rsidP="00C756BA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483,9</w:t>
                  </w:r>
                </w:p>
              </w:tc>
              <w:tc>
                <w:tcPr>
                  <w:tcW w:w="1328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0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12" w:type="dxa"/>
                </w:tcPr>
                <w:p w:rsidR="00BC33F7" w:rsidRPr="00114A3C" w:rsidRDefault="00C756BA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754,4</w:t>
                  </w:r>
                </w:p>
              </w:tc>
              <w:tc>
                <w:tcPr>
                  <w:tcW w:w="1328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1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12" w:type="dxa"/>
                </w:tcPr>
                <w:p w:rsidR="00BC33F7" w:rsidRPr="00114A3C" w:rsidRDefault="00C756BA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460,0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0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12" w:type="dxa"/>
                </w:tcPr>
                <w:p w:rsidR="00BC33F7" w:rsidRPr="00114A3C" w:rsidRDefault="00C756BA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1302,5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1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199,7</w:t>
                  </w:r>
                </w:p>
              </w:tc>
              <w:tc>
                <w:tcPr>
                  <w:tcW w:w="1328" w:type="dxa"/>
                </w:tcPr>
                <w:p w:rsidR="00BC33F7" w:rsidRPr="003202CE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1175,4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0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300,2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1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321,6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0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402,4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0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900,6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1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900,6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05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900,6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rPr>
                <w:trHeight w:val="226"/>
              </w:trPr>
              <w:tc>
                <w:tcPr>
                  <w:tcW w:w="112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12" w:type="dxa"/>
                </w:tcPr>
                <w:p w:rsidR="00BC33F7" w:rsidRDefault="00C756BA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900,6</w:t>
                  </w:r>
                </w:p>
              </w:tc>
              <w:tc>
                <w:tcPr>
                  <w:tcW w:w="1328" w:type="dxa"/>
                </w:tcPr>
                <w:p w:rsidR="00BC33F7" w:rsidRDefault="00BC33F7" w:rsidP="0048726B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C33F7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BC33F7" w:rsidRPr="005F6AEA" w:rsidTr="0048726B">
        <w:trPr>
          <w:trHeight w:val="6021"/>
        </w:trPr>
        <w:tc>
          <w:tcPr>
            <w:tcW w:w="2401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88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5" w:type="dxa"/>
          </w:tcPr>
          <w:p w:rsidR="00BC33F7" w:rsidRPr="0002153B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02153B">
              <w:rPr>
                <w:kern w:val="2"/>
                <w:sz w:val="24"/>
                <w:szCs w:val="24"/>
              </w:rPr>
              <w:t xml:space="preserve">бюджетных ассигнований на реализацию подпрограммы </w:t>
            </w:r>
            <w:r w:rsidRPr="0002153B">
              <w:rPr>
                <w:spacing w:val="-8"/>
                <w:sz w:val="24"/>
                <w:szCs w:val="24"/>
              </w:rPr>
              <w:t xml:space="preserve">«Межевание земельных участков» </w:t>
            </w:r>
            <w:r w:rsidRPr="0002153B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02153B">
              <w:rPr>
                <w:kern w:val="2"/>
                <w:sz w:val="24"/>
                <w:szCs w:val="24"/>
              </w:rPr>
              <w:t xml:space="preserve"> сельского поселения Ремонтненского района составляет 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02153B">
              <w:rPr>
                <w:kern w:val="2"/>
                <w:sz w:val="24"/>
                <w:szCs w:val="24"/>
              </w:rPr>
              <w:t>тыс. рублей;</w:t>
            </w:r>
          </w:p>
          <w:p w:rsidR="00BC33F7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</w:t>
            </w:r>
          </w:p>
          <w:p w:rsidR="00BC33F7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подпрограммы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по годам составляет (тыс. рублей):</w:t>
            </w:r>
          </w:p>
          <w:p w:rsidR="00BC33F7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  <w:proofErr w:type="gramEnd"/>
                </w:p>
              </w:tc>
              <w:tc>
                <w:tcPr>
                  <w:tcW w:w="129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областной</w:t>
                  </w:r>
                  <w:proofErr w:type="gramEnd"/>
                  <w:r w:rsidRPr="00114A3C">
                    <w:rPr>
                      <w:kern w:val="2"/>
                      <w:sz w:val="24"/>
                      <w:szCs w:val="24"/>
                    </w:rPr>
                    <w:t xml:space="preserve">    бюджет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48726B">
              <w:tc>
                <w:tcPr>
                  <w:tcW w:w="1198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BC33F7" w:rsidRDefault="00BC33F7" w:rsidP="0048726B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C33F7" w:rsidRPr="005F6AEA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BC33F7" w:rsidRDefault="00BC33F7" w:rsidP="00BC33F7"/>
    <w:p w:rsidR="00BC33F7" w:rsidRDefault="00BC33F7" w:rsidP="00BC33F7"/>
    <w:p w:rsidR="00BC33F7" w:rsidRPr="008308E8" w:rsidRDefault="00BC33F7" w:rsidP="00BC33F7">
      <w:pPr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>ПАСПОРТ</w:t>
      </w:r>
    </w:p>
    <w:p w:rsidR="00BC33F7" w:rsidRPr="008308E8" w:rsidRDefault="00BC33F7" w:rsidP="00BC33F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gramStart"/>
      <w:r w:rsidRPr="008308E8">
        <w:rPr>
          <w:kern w:val="2"/>
          <w:sz w:val="24"/>
          <w:szCs w:val="24"/>
        </w:rPr>
        <w:t>подпрограммы</w:t>
      </w:r>
      <w:proofErr w:type="gramEnd"/>
      <w:r w:rsidRPr="008308E8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Киевского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</w:p>
    <w:p w:rsidR="00BC33F7" w:rsidRPr="008308E8" w:rsidRDefault="00BC33F7" w:rsidP="00BC33F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spacing w:val="-8"/>
          <w:sz w:val="24"/>
          <w:szCs w:val="24"/>
        </w:rPr>
        <w:t>«</w:t>
      </w:r>
      <w:r w:rsidRPr="00831119">
        <w:rPr>
          <w:spacing w:val="-8"/>
          <w:sz w:val="24"/>
          <w:szCs w:val="24"/>
        </w:rPr>
        <w:t>Оборудование типовых контейнерных площадок»</w:t>
      </w:r>
    </w:p>
    <w:p w:rsidR="00BC33F7" w:rsidRPr="008308E8" w:rsidRDefault="00BC33F7" w:rsidP="00BC33F7">
      <w:pPr>
        <w:rPr>
          <w:kern w:val="2"/>
          <w:sz w:val="24"/>
          <w:szCs w:val="24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77"/>
        <w:gridCol w:w="7093"/>
      </w:tblGrid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proofErr w:type="gramStart"/>
            <w:r w:rsidRPr="008308E8">
              <w:rPr>
                <w:kern w:val="2"/>
                <w:sz w:val="24"/>
                <w:szCs w:val="24"/>
              </w:rPr>
              <w:t>Наименование  подпрограммы</w:t>
            </w:r>
            <w:proofErr w:type="gramEnd"/>
            <w:r w:rsidRPr="008308E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</w:t>
            </w:r>
            <w:r w:rsidRPr="00831119">
              <w:rPr>
                <w:spacing w:val="-8"/>
                <w:sz w:val="24"/>
                <w:szCs w:val="24"/>
              </w:rPr>
              <w:t>Оборудование типовых контейнерных площадок»</w:t>
            </w:r>
          </w:p>
          <w:p w:rsidR="00BC33F7" w:rsidRPr="008308E8" w:rsidRDefault="00BC33F7" w:rsidP="004872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8308E8">
              <w:rPr>
                <w:kern w:val="2"/>
                <w:sz w:val="24"/>
                <w:szCs w:val="24"/>
              </w:rPr>
              <w:t xml:space="preserve">подпрограммы  </w:t>
            </w:r>
            <w:r>
              <w:rPr>
                <w:kern w:val="2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8308E8">
              <w:rPr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</w:tr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Соисполнители подпрограммы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proofErr w:type="gramStart"/>
            <w:r w:rsidRPr="008308E8">
              <w:rPr>
                <w:kern w:val="2"/>
                <w:sz w:val="24"/>
                <w:szCs w:val="24"/>
              </w:rPr>
              <w:t>отсутствуют</w:t>
            </w:r>
            <w:proofErr w:type="gramEnd"/>
          </w:p>
        </w:tc>
      </w:tr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Участники подпрограммы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8308E8">
              <w:rPr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</w:tr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Программно-целевые </w:t>
            </w:r>
            <w:proofErr w:type="gramStart"/>
            <w:r w:rsidRPr="008308E8">
              <w:rPr>
                <w:kern w:val="2"/>
                <w:sz w:val="24"/>
                <w:szCs w:val="24"/>
              </w:rPr>
              <w:t>инструменты  подпрограммы</w:t>
            </w:r>
            <w:proofErr w:type="gramEnd"/>
            <w:r w:rsidRPr="008308E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proofErr w:type="gramStart"/>
            <w:r w:rsidRPr="008308E8">
              <w:rPr>
                <w:kern w:val="2"/>
                <w:sz w:val="24"/>
                <w:szCs w:val="24"/>
              </w:rPr>
              <w:t>отсутствуют</w:t>
            </w:r>
            <w:proofErr w:type="gramEnd"/>
          </w:p>
        </w:tc>
      </w:tr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Подпрограммы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293BE9" w:rsidRDefault="00BC33F7" w:rsidP="004872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приведение</w:t>
            </w:r>
            <w:proofErr w:type="gramEnd"/>
            <w:r w:rsidRPr="00293BE9">
              <w:rPr>
                <w:sz w:val="24"/>
                <w:szCs w:val="24"/>
              </w:rPr>
              <w:t xml:space="preserve"> в муниципальном образовании </w:t>
            </w:r>
            <w:r w:rsidRPr="008308E8">
              <w:rPr>
                <w:bCs/>
                <w:color w:val="000000"/>
                <w:sz w:val="24"/>
                <w:szCs w:val="24"/>
              </w:rPr>
              <w:t>«</w:t>
            </w:r>
            <w:r w:rsidR="00645162">
              <w:rPr>
                <w:kern w:val="2"/>
                <w:sz w:val="24"/>
                <w:szCs w:val="24"/>
              </w:rPr>
              <w:t>Киевское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  <w:r w:rsidRPr="00293BE9">
              <w:rPr>
                <w:sz w:val="24"/>
                <w:szCs w:val="24"/>
              </w:rPr>
              <w:t xml:space="preserve"> системы санкционированных мест сбора ТКО в соответствие действующим требованиям законодательства.</w:t>
            </w:r>
          </w:p>
          <w:p w:rsidR="00BC33F7" w:rsidRPr="008308E8" w:rsidRDefault="00BC33F7" w:rsidP="0048726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007547" w:rsidRDefault="00BC33F7" w:rsidP="0048726B">
            <w:pPr>
              <w:rPr>
                <w:kern w:val="2"/>
                <w:sz w:val="24"/>
                <w:szCs w:val="24"/>
              </w:rPr>
            </w:pPr>
            <w:r w:rsidRPr="00007547">
              <w:rPr>
                <w:kern w:val="2"/>
                <w:sz w:val="24"/>
                <w:szCs w:val="24"/>
              </w:rPr>
              <w:t xml:space="preserve">Целевые индикаторы и </w:t>
            </w:r>
            <w:proofErr w:type="gramStart"/>
            <w:r w:rsidRPr="00007547">
              <w:rPr>
                <w:kern w:val="2"/>
                <w:sz w:val="24"/>
                <w:szCs w:val="24"/>
              </w:rPr>
              <w:t>показатели  подпрограммы</w:t>
            </w:r>
            <w:proofErr w:type="gramEnd"/>
            <w:r w:rsidRPr="00007547">
              <w:rPr>
                <w:kern w:val="2"/>
                <w:sz w:val="24"/>
                <w:szCs w:val="24"/>
              </w:rPr>
              <w:t xml:space="preserve"> 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007547" w:rsidRDefault="00BC33F7" w:rsidP="0048726B">
            <w:pPr>
              <w:jc w:val="center"/>
              <w:rPr>
                <w:kern w:val="2"/>
                <w:sz w:val="24"/>
                <w:szCs w:val="24"/>
              </w:rPr>
            </w:pPr>
            <w:r w:rsidRPr="0000754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007547" w:rsidRDefault="00BC33F7" w:rsidP="0048726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007547">
              <w:rPr>
                <w:sz w:val="24"/>
                <w:szCs w:val="24"/>
              </w:rPr>
              <w:t>а</w:t>
            </w:r>
            <w:proofErr w:type="gramEnd"/>
            <w:r w:rsidRPr="00007547">
              <w:rPr>
                <w:sz w:val="24"/>
                <w:szCs w:val="24"/>
              </w:rPr>
              <w:t xml:space="preserve"> период реализации Программы планируется получить следующие результаты:</w:t>
            </w:r>
          </w:p>
          <w:p w:rsidR="00BC33F7" w:rsidRPr="00007547" w:rsidRDefault="00BC33F7" w:rsidP="0048726B">
            <w:pPr>
              <w:widowControl w:val="0"/>
              <w:jc w:val="both"/>
              <w:rPr>
                <w:sz w:val="24"/>
                <w:szCs w:val="24"/>
              </w:rPr>
            </w:pPr>
            <w:r w:rsidRPr="00007547">
              <w:rPr>
                <w:sz w:val="24"/>
                <w:szCs w:val="24"/>
              </w:rPr>
              <w:t xml:space="preserve">- количество построенных новых площадок для </w:t>
            </w:r>
            <w:r w:rsidR="00645162" w:rsidRPr="00007547">
              <w:rPr>
                <w:sz w:val="24"/>
                <w:szCs w:val="24"/>
              </w:rPr>
              <w:t>сбора твердых</w:t>
            </w:r>
            <w:r w:rsidRPr="00007547">
              <w:rPr>
                <w:sz w:val="24"/>
                <w:szCs w:val="24"/>
              </w:rPr>
              <w:t xml:space="preserve"> коммунальных отходов (ед.) – </w:t>
            </w:r>
            <w:r>
              <w:rPr>
                <w:sz w:val="24"/>
                <w:szCs w:val="24"/>
              </w:rPr>
              <w:t>20</w:t>
            </w:r>
            <w:r w:rsidRPr="00007547">
              <w:rPr>
                <w:sz w:val="24"/>
                <w:szCs w:val="24"/>
              </w:rPr>
              <w:t>.</w:t>
            </w:r>
          </w:p>
          <w:p w:rsidR="00BC33F7" w:rsidRPr="00007547" w:rsidRDefault="00BC33F7" w:rsidP="0048726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C33F7" w:rsidRPr="008308E8" w:rsidTr="004872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BC33F7" w:rsidRPr="008308E8" w:rsidRDefault="00BC33F7" w:rsidP="0048726B">
            <w:pPr>
              <w:rPr>
                <w:kern w:val="2"/>
                <w:sz w:val="24"/>
                <w:szCs w:val="24"/>
              </w:rPr>
            </w:pPr>
            <w:proofErr w:type="gramStart"/>
            <w:r w:rsidRPr="008308E8">
              <w:rPr>
                <w:kern w:val="2"/>
                <w:sz w:val="24"/>
                <w:szCs w:val="24"/>
              </w:rPr>
              <w:t>реализации  подпрограммы</w:t>
            </w:r>
            <w:proofErr w:type="gramEnd"/>
            <w:r w:rsidRPr="008308E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BC33F7" w:rsidP="0048726B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33F7" w:rsidRPr="008308E8" w:rsidRDefault="00645162" w:rsidP="0048726B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срок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реализации: 2024</w:t>
            </w:r>
            <w:r w:rsidR="00BC33F7" w:rsidRPr="008308E8">
              <w:rPr>
                <w:kern w:val="2"/>
                <w:sz w:val="24"/>
                <w:szCs w:val="24"/>
              </w:rPr>
              <w:t xml:space="preserve"> - 2030 годы</w:t>
            </w:r>
          </w:p>
          <w:p w:rsidR="00BC33F7" w:rsidRPr="008308E8" w:rsidRDefault="00BC33F7" w:rsidP="0048726B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подпрограммы не выделяются.</w:t>
            </w:r>
          </w:p>
        </w:tc>
      </w:tr>
    </w:tbl>
    <w:p w:rsidR="00BC33F7" w:rsidRDefault="00BC33F7" w:rsidP="00BC33F7"/>
    <w:p w:rsidR="00BC33F7" w:rsidRDefault="00BC33F7" w:rsidP="00BC33F7"/>
    <w:p w:rsidR="00BC33F7" w:rsidRDefault="00BC33F7" w:rsidP="00BC33F7"/>
    <w:p w:rsidR="00BC33F7" w:rsidRDefault="00BC33F7" w:rsidP="00BC33F7"/>
    <w:tbl>
      <w:tblPr>
        <w:tblW w:w="4777" w:type="pct"/>
        <w:tblLayout w:type="fixed"/>
        <w:tblLook w:val="0000" w:firstRow="0" w:lastRow="0" w:firstColumn="0" w:lastColumn="0" w:noHBand="0" w:noVBand="0"/>
      </w:tblPr>
      <w:tblGrid>
        <w:gridCol w:w="2447"/>
        <w:gridCol w:w="395"/>
        <w:gridCol w:w="6302"/>
      </w:tblGrid>
      <w:tr w:rsidR="00BC33F7" w:rsidRPr="005F6AEA" w:rsidTr="0034082A">
        <w:trPr>
          <w:trHeight w:val="2562"/>
        </w:trPr>
        <w:tc>
          <w:tcPr>
            <w:tcW w:w="2447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95" w:type="dxa"/>
          </w:tcPr>
          <w:p w:rsidR="00BC33F7" w:rsidRPr="005F6AEA" w:rsidRDefault="00BC33F7" w:rsidP="004872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02" w:type="dxa"/>
          </w:tcPr>
          <w:p w:rsidR="00BC33F7" w:rsidRPr="0002153B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02153B">
              <w:rPr>
                <w:kern w:val="2"/>
                <w:sz w:val="24"/>
                <w:szCs w:val="24"/>
              </w:rPr>
              <w:t xml:space="preserve">бюджетных </w:t>
            </w:r>
            <w:r w:rsidRPr="00831119">
              <w:rPr>
                <w:kern w:val="2"/>
                <w:sz w:val="24"/>
                <w:szCs w:val="24"/>
              </w:rPr>
              <w:t xml:space="preserve">ассигнований на реализацию подпрограммы </w:t>
            </w:r>
            <w:r w:rsidRPr="00831119">
              <w:rPr>
                <w:spacing w:val="-8"/>
                <w:sz w:val="24"/>
                <w:szCs w:val="24"/>
              </w:rPr>
              <w:t xml:space="preserve">«Оборудование типовых контейнерных площадок» </w:t>
            </w:r>
            <w:r w:rsidRPr="00831119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831119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02153B">
              <w:rPr>
                <w:kern w:val="2"/>
                <w:sz w:val="24"/>
                <w:szCs w:val="24"/>
              </w:rPr>
              <w:t xml:space="preserve"> составляет </w:t>
            </w:r>
            <w:r>
              <w:rPr>
                <w:kern w:val="2"/>
                <w:sz w:val="24"/>
                <w:szCs w:val="24"/>
              </w:rPr>
              <w:t xml:space="preserve">400,0 </w:t>
            </w:r>
            <w:r w:rsidRPr="0002153B">
              <w:rPr>
                <w:kern w:val="2"/>
                <w:sz w:val="24"/>
                <w:szCs w:val="24"/>
              </w:rPr>
              <w:t>тыс. рублей;</w:t>
            </w:r>
          </w:p>
          <w:p w:rsidR="00BC33F7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</w:t>
            </w:r>
          </w:p>
          <w:p w:rsidR="00BC33F7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подпрограммы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по годам составляет (тыс. рублей):</w:t>
            </w:r>
          </w:p>
          <w:p w:rsidR="00BC33F7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42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0"/>
              <w:gridCol w:w="1317"/>
              <w:gridCol w:w="1444"/>
              <w:gridCol w:w="1445"/>
            </w:tblGrid>
            <w:tr w:rsidR="00BC33F7" w:rsidRPr="00114A3C" w:rsidTr="0034082A">
              <w:trPr>
                <w:trHeight w:val="167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  <w:proofErr w:type="gramEnd"/>
                </w:p>
              </w:tc>
              <w:tc>
                <w:tcPr>
                  <w:tcW w:w="1317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  <w:proofErr w:type="gramEnd"/>
                </w:p>
              </w:tc>
              <w:tc>
                <w:tcPr>
                  <w:tcW w:w="1444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  <w:proofErr w:type="gramEnd"/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14A3C">
                    <w:rPr>
                      <w:kern w:val="2"/>
                      <w:sz w:val="24"/>
                      <w:szCs w:val="24"/>
                    </w:rPr>
                    <w:t>областной</w:t>
                  </w:r>
                  <w:proofErr w:type="gramEnd"/>
                  <w:r w:rsidRPr="00114A3C">
                    <w:rPr>
                      <w:kern w:val="2"/>
                      <w:sz w:val="24"/>
                      <w:szCs w:val="24"/>
                    </w:rPr>
                    <w:t xml:space="preserve">    бюджет</w:t>
                  </w:r>
                </w:p>
              </w:tc>
            </w:tr>
            <w:tr w:rsidR="00BC33F7" w:rsidRPr="00114A3C" w:rsidTr="0034082A">
              <w:trPr>
                <w:trHeight w:val="81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17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5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1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5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1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5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1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1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5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1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5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C33F7" w:rsidRPr="00114A3C" w:rsidTr="0034082A">
              <w:trPr>
                <w:trHeight w:val="85"/>
              </w:trPr>
              <w:tc>
                <w:tcPr>
                  <w:tcW w:w="1220" w:type="dxa"/>
                </w:tcPr>
                <w:p w:rsidR="00BC33F7" w:rsidRPr="00114A3C" w:rsidRDefault="00BC33F7" w:rsidP="0048726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317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</w:tcPr>
                <w:p w:rsidR="00BC33F7" w:rsidRDefault="00BC33F7" w:rsidP="0048726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BC33F7" w:rsidRPr="00114A3C" w:rsidRDefault="00BC33F7" w:rsidP="0048726B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C33F7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BC33F7" w:rsidRDefault="00BC33F7" w:rsidP="0048726B"/>
          <w:p w:rsidR="00300A93" w:rsidRDefault="00300A93" w:rsidP="00A25BE9">
            <w:pPr>
              <w:jc w:val="both"/>
            </w:pPr>
            <w:r>
              <w:rPr>
                <w:kern w:val="2"/>
                <w:sz w:val="24"/>
                <w:szCs w:val="24"/>
              </w:rPr>
              <w:t xml:space="preserve">Подпрограмма 4 </w:t>
            </w:r>
            <w:r w:rsidRPr="008308E8">
              <w:rPr>
                <w:kern w:val="2"/>
                <w:sz w:val="24"/>
                <w:szCs w:val="24"/>
              </w:rPr>
              <w:t>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="00A25BE9" w:rsidRPr="008308E8">
              <w:rPr>
                <w:kern w:val="2"/>
                <w:sz w:val="24"/>
                <w:szCs w:val="24"/>
              </w:rPr>
              <w:t>программ</w:t>
            </w:r>
            <w:r w:rsidR="00A25BE9">
              <w:rPr>
                <w:kern w:val="2"/>
                <w:sz w:val="24"/>
                <w:szCs w:val="24"/>
              </w:rPr>
              <w:t>ы</w:t>
            </w:r>
            <w:r w:rsidR="00A25BE9" w:rsidRPr="008308E8">
              <w:rPr>
                <w:kern w:val="2"/>
                <w:sz w:val="24"/>
                <w:szCs w:val="24"/>
              </w:rPr>
              <w:t xml:space="preserve"> финансируется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C33F7" w:rsidRPr="005F6AEA" w:rsidRDefault="00BC33F7" w:rsidP="0048726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F5EFB" w:rsidRPr="005F6AEA" w:rsidTr="0034082A">
        <w:trPr>
          <w:trHeight w:val="1812"/>
        </w:trPr>
        <w:tc>
          <w:tcPr>
            <w:tcW w:w="2447" w:type="dxa"/>
          </w:tcPr>
          <w:p w:rsidR="00FF5EFB" w:rsidRPr="008308E8" w:rsidRDefault="00FF5EFB" w:rsidP="00FF5E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8308E8">
              <w:rPr>
                <w:kern w:val="2"/>
                <w:sz w:val="24"/>
                <w:szCs w:val="24"/>
              </w:rPr>
              <w:t>реализации  подпрограммы</w:t>
            </w:r>
            <w:proofErr w:type="gramEnd"/>
            <w:r w:rsidRPr="008308E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FF5EFB" w:rsidRPr="008308E8" w:rsidRDefault="00FF5EFB" w:rsidP="00FF5EF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02" w:type="dxa"/>
          </w:tcPr>
          <w:p w:rsidR="00FF5EFB" w:rsidRPr="004B3FFA" w:rsidRDefault="00FF5EFB" w:rsidP="00FF5EF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B3FFA">
              <w:rPr>
                <w:sz w:val="24"/>
                <w:szCs w:val="24"/>
              </w:rPr>
              <w:t>Реализация Программы позволит сформировать полноценную систему санкционированных мест сбора мусора на территории муниципального образования «</w:t>
            </w:r>
            <w:r>
              <w:rPr>
                <w:sz w:val="24"/>
                <w:szCs w:val="24"/>
              </w:rPr>
              <w:t>Киевское сельское поселение</w:t>
            </w:r>
            <w:r w:rsidRPr="004B3FFA">
              <w:rPr>
                <w:sz w:val="24"/>
                <w:szCs w:val="24"/>
              </w:rPr>
              <w:t>», обеспечит общее улучшение санитарно-экологической обстановки</w:t>
            </w:r>
          </w:p>
          <w:p w:rsidR="00FF5EFB" w:rsidRPr="008308E8" w:rsidRDefault="00FF5EFB" w:rsidP="00FF5EF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34082A" w:rsidRPr="0034082A" w:rsidRDefault="0034082A" w:rsidP="0034082A">
      <w:pPr>
        <w:ind w:firstLine="709"/>
        <w:jc w:val="both"/>
        <w:rPr>
          <w:kern w:val="2"/>
          <w:sz w:val="24"/>
          <w:szCs w:val="24"/>
        </w:rPr>
      </w:pPr>
      <w:r w:rsidRPr="0034082A">
        <w:rPr>
          <w:kern w:val="2"/>
          <w:sz w:val="24"/>
          <w:szCs w:val="24"/>
        </w:rPr>
        <w:t>1.3 Приложение № 3 к муниципальной программе Киевского сельского поселения «Обеспечение качественными жилищно-коммунальными услугами населения Киевского сельского поселения» изложить в новой редакции согласно приложению №1 к настоящему приложению.</w:t>
      </w:r>
    </w:p>
    <w:p w:rsidR="0034082A" w:rsidRPr="0034082A" w:rsidRDefault="0034082A" w:rsidP="0034082A">
      <w:pPr>
        <w:ind w:firstLine="709"/>
        <w:jc w:val="both"/>
        <w:rPr>
          <w:kern w:val="2"/>
          <w:sz w:val="24"/>
          <w:szCs w:val="24"/>
        </w:rPr>
      </w:pPr>
      <w:r w:rsidRPr="0034082A">
        <w:rPr>
          <w:kern w:val="2"/>
          <w:sz w:val="24"/>
          <w:szCs w:val="24"/>
        </w:rPr>
        <w:t>1.4 Приложение № 4 к муниципальной программе Киевского сельского поселения «Обеспечение качественными жилищно-коммунальными услугами населения Киевского сельского поселения» изложить в новой редакции согласно приложению № 2 к настоящему приложению.</w:t>
      </w:r>
    </w:p>
    <w:p w:rsidR="00ED5BBA" w:rsidRDefault="00ED5BBA" w:rsidP="00FF5EFB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ED5BBA" w:rsidSect="00FF5EF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proofErr w:type="gramStart"/>
      <w:r w:rsidRPr="00F25011">
        <w:rPr>
          <w:kern w:val="2"/>
        </w:rPr>
        <w:t>к</w:t>
      </w:r>
      <w:proofErr w:type="gramEnd"/>
      <w:r w:rsidRPr="00F25011">
        <w:rPr>
          <w:kern w:val="2"/>
        </w:rPr>
        <w:t xml:space="preserve"> муниципальной программе </w:t>
      </w:r>
      <w:r w:rsidR="000B54E7">
        <w:rPr>
          <w:kern w:val="2"/>
        </w:rPr>
        <w:t>Киевского</w:t>
      </w:r>
      <w:r w:rsidRPr="00F25011">
        <w:rPr>
          <w:kern w:val="2"/>
        </w:rPr>
        <w:t xml:space="preserve"> сельского поселения «Обеспечение качественными жилищно-коммунальными услугами населения </w:t>
      </w:r>
      <w:r w:rsidR="000B54E7">
        <w:rPr>
          <w:kern w:val="2"/>
        </w:rPr>
        <w:t>Киевского</w:t>
      </w:r>
      <w:r w:rsidRPr="00F25011">
        <w:rPr>
          <w:kern w:val="2"/>
        </w:rPr>
        <w:t xml:space="preserve">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proofErr w:type="gramStart"/>
      <w:r w:rsidRPr="009773E4">
        <w:rPr>
          <w:kern w:val="2"/>
          <w:sz w:val="24"/>
          <w:szCs w:val="24"/>
        </w:rPr>
        <w:t>местного</w:t>
      </w:r>
      <w:proofErr w:type="gramEnd"/>
      <w:r w:rsidRPr="009773E4">
        <w:rPr>
          <w:kern w:val="2"/>
          <w:sz w:val="24"/>
          <w:szCs w:val="24"/>
        </w:rPr>
        <w:t xml:space="preserve"> бюджета на реализацию муниципальной программы </w:t>
      </w:r>
      <w:r w:rsidR="000B54E7">
        <w:rPr>
          <w:kern w:val="2"/>
          <w:sz w:val="24"/>
          <w:szCs w:val="24"/>
        </w:rPr>
        <w:t>Киевского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0B54E7">
        <w:rPr>
          <w:kern w:val="2"/>
          <w:sz w:val="24"/>
          <w:szCs w:val="24"/>
        </w:rPr>
        <w:t>Киевского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409"/>
        <w:gridCol w:w="1683"/>
        <w:gridCol w:w="851"/>
        <w:gridCol w:w="50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CA0918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CA0918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456B43" w:rsidRDefault="000E46F9" w:rsidP="00674CB1">
            <w:pPr>
              <w:jc w:val="center"/>
              <w:rPr>
                <w:sz w:val="22"/>
                <w:szCs w:val="22"/>
              </w:rPr>
            </w:pPr>
            <w:r w:rsidRPr="00456B43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F833C2" w:rsidRDefault="000E46F9" w:rsidP="00674CB1">
            <w:pPr>
              <w:jc w:val="center"/>
              <w:rPr>
                <w:sz w:val="22"/>
                <w:szCs w:val="22"/>
              </w:rPr>
            </w:pPr>
            <w:r w:rsidRPr="00F833C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CA0918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456B43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F833C2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456B43" w:rsidRDefault="000E46F9" w:rsidP="00674CB1">
            <w:pPr>
              <w:jc w:val="center"/>
              <w:rPr>
                <w:sz w:val="22"/>
                <w:szCs w:val="22"/>
              </w:rPr>
            </w:pPr>
            <w:r w:rsidRPr="00456B43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F833C2" w:rsidRDefault="000E46F9" w:rsidP="00674CB1">
            <w:pPr>
              <w:jc w:val="center"/>
              <w:rPr>
                <w:sz w:val="22"/>
                <w:szCs w:val="22"/>
              </w:rPr>
            </w:pPr>
            <w:r w:rsidRPr="00F833C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2057" w:rsidRPr="006E5382" w:rsidTr="00E30F72">
        <w:trPr>
          <w:trHeight w:val="33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7" w:rsidRPr="00237188" w:rsidRDefault="00AD2057" w:rsidP="00AD2057">
            <w:pPr>
              <w:jc w:val="center"/>
              <w:rPr>
                <w:spacing w:val="-8"/>
              </w:rPr>
            </w:pPr>
            <w:r w:rsidRPr="00237188">
              <w:rPr>
                <w:spacing w:val="-8"/>
                <w:lang w:val="en-US"/>
              </w:rPr>
              <w:t>I</w:t>
            </w:r>
            <w:r w:rsidRPr="00237188">
              <w:rPr>
                <w:spacing w:val="-8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</w:pPr>
            <w:r w:rsidRPr="00237188">
              <w:rPr>
                <w:kern w:val="2"/>
              </w:rPr>
              <w:t xml:space="preserve">Муниципальная программа Киевского сельского поселения «Обеспечение качественными жилищно-коммунальными услугами населения </w:t>
            </w:r>
            <w:r w:rsidRPr="00237188">
              <w:rPr>
                <w:spacing w:val="-6"/>
              </w:rPr>
              <w:t>Киевского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center"/>
              <w:rPr>
                <w:spacing w:val="-12"/>
              </w:rPr>
            </w:pPr>
            <w:r>
              <w:t>67</w:t>
            </w:r>
            <w:r w:rsidRPr="00237188">
              <w:t>84,9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  <w:rPr>
                <w:spacing w:val="-18"/>
              </w:rPr>
            </w:pPr>
            <w:r w:rsidRPr="00237188">
              <w:rPr>
                <w:spacing w:val="-18"/>
              </w:rPr>
              <w:t>606,7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  <w:rPr>
                <w:spacing w:val="-18"/>
              </w:rPr>
            </w:pPr>
            <w:r w:rsidRPr="00237188">
              <w:rPr>
                <w:spacing w:val="-18"/>
              </w:rPr>
              <w:t>879,4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</w:pPr>
            <w:r w:rsidRPr="00237188">
              <w:rPr>
                <w:spacing w:val="-18"/>
              </w:rPr>
              <w:t>460,0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center"/>
            </w:pPr>
            <w:r w:rsidRPr="00237188">
              <w:rPr>
                <w:spacing w:val="-18"/>
              </w:rPr>
              <w:t>316,5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center"/>
            </w:pPr>
            <w:r w:rsidRPr="00237188">
              <w:rPr>
                <w:spacing w:val="-18"/>
              </w:rPr>
              <w:t>199,7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center"/>
            </w:pPr>
            <w:r w:rsidRPr="00237188">
              <w:rPr>
                <w:spacing w:val="-18"/>
              </w:rPr>
              <w:t>300,2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center"/>
            </w:pPr>
            <w:r w:rsidRPr="00237188"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</w:pPr>
            <w:r w:rsidRPr="00237188">
              <w:rPr>
                <w:spacing w:val="-18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</w:pPr>
            <w:r>
              <w:rPr>
                <w:spacing w:val="-18"/>
              </w:rPr>
              <w:t>10</w:t>
            </w:r>
            <w:r w:rsidRPr="00237188">
              <w:rPr>
                <w:spacing w:val="-18"/>
              </w:rPr>
              <w:t>00,6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Pr="00237188" w:rsidRDefault="00AD2057" w:rsidP="00AD2057">
            <w:pPr>
              <w:jc w:val="both"/>
            </w:pPr>
            <w:r>
              <w:rPr>
                <w:spacing w:val="-18"/>
              </w:rPr>
              <w:t>10</w:t>
            </w:r>
            <w:r w:rsidRPr="00237188">
              <w:rPr>
                <w:spacing w:val="-18"/>
              </w:rPr>
              <w:t>00,6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Default="00AD2057" w:rsidP="00AD2057">
            <w:r w:rsidRPr="00772B8B">
              <w:rPr>
                <w:spacing w:val="-18"/>
              </w:rPr>
              <w:t>1000,6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57" w:rsidRDefault="00AD2057" w:rsidP="00AD2057">
            <w:r w:rsidRPr="00772B8B">
              <w:rPr>
                <w:spacing w:val="-18"/>
              </w:rPr>
              <w:t>1000,6</w:t>
            </w:r>
          </w:p>
        </w:tc>
      </w:tr>
      <w:tr w:rsidR="00237188" w:rsidRPr="006E5382" w:rsidTr="00E30F72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rPr>
                <w:spacing w:val="-8"/>
              </w:rPr>
            </w:pPr>
            <w:r w:rsidRPr="00237188">
              <w:rPr>
                <w:spacing w:val="-8"/>
              </w:rPr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8"/>
              </w:rPr>
            </w:pPr>
            <w:r w:rsidRPr="00237188">
              <w:rPr>
                <w:spacing w:val="-8"/>
              </w:rPr>
              <w:t xml:space="preserve">Подпрограмма 1 </w:t>
            </w:r>
            <w:r w:rsidRPr="00237188">
              <w:t>«</w:t>
            </w:r>
            <w:r w:rsidRPr="00237188">
              <w:rPr>
                <w:rFonts w:eastAsia="Calibri"/>
              </w:rPr>
              <w:t xml:space="preserve">Создание условий для обеспечения качественными коммунальными </w:t>
            </w:r>
            <w:r w:rsidRPr="00237188">
              <w:rPr>
                <w:rFonts w:eastAsia="Calibri"/>
              </w:rPr>
              <w:lastRenderedPageBreak/>
              <w:t>услугами населения Киевского сельского поселения</w:t>
            </w:r>
            <w:r w:rsidRPr="00237188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lastRenderedPageBreak/>
              <w:t>Администрация Киевского сельск</w:t>
            </w:r>
            <w:r w:rsidRPr="00237188">
              <w:lastRenderedPageBreak/>
              <w:t xml:space="preserve">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lastRenderedPageBreak/>
              <w:t>х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spacing w:val="-12"/>
              </w:rPr>
              <w:t>247,8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122,8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125,0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 xml:space="preserve">  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</w:tr>
      <w:tr w:rsidR="00237188" w:rsidRPr="006E5382" w:rsidTr="00E30F72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ind w:left="-142" w:right="-109"/>
              <w:jc w:val="center"/>
              <w:outlineLvl w:val="0"/>
            </w:pPr>
            <w:r w:rsidRPr="00237188">
              <w:rPr>
                <w:spacing w:val="-8"/>
              </w:rPr>
              <w:lastRenderedPageBreak/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 xml:space="preserve">ОМ 1.1. </w:t>
            </w:r>
          </w:p>
          <w:p w:rsidR="00237188" w:rsidRPr="00237188" w:rsidRDefault="00237188" w:rsidP="00237188">
            <w:pPr>
              <w:jc w:val="both"/>
            </w:pPr>
            <w:r w:rsidRPr="00237188">
              <w:t>«Установка водонапорных башен»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</w:pPr>
            <w:r w:rsidRPr="00237188">
              <w:t>0210085340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spacing w:val="-12"/>
              </w:rPr>
              <w:t>92,8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92,8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</w:tr>
      <w:tr w:rsidR="00237188" w:rsidRPr="006E5382" w:rsidTr="00E30F72">
        <w:trPr>
          <w:trHeight w:val="1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ind w:left="-142" w:right="-109"/>
              <w:jc w:val="center"/>
              <w:outlineLvl w:val="0"/>
            </w:pPr>
            <w:r w:rsidRPr="00237188">
              <w:rPr>
                <w:spacing w:val="-8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>ОМ 1.2. «Текущий ремонт объектов водопроводно-канализационного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</w:pPr>
            <w:r w:rsidRPr="00237188">
              <w:t>0210085342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spacing w:val="-12"/>
              </w:rPr>
              <w:t>125,0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125,0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</w:tr>
      <w:tr w:rsidR="00237188" w:rsidRPr="006E5382" w:rsidTr="00E30F72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>ОМ 1.3.</w:t>
            </w:r>
          </w:p>
          <w:p w:rsidR="00237188" w:rsidRPr="00237188" w:rsidRDefault="00237188" w:rsidP="00237188">
            <w:pPr>
              <w:jc w:val="both"/>
            </w:pPr>
            <w:r w:rsidRPr="00237188">
              <w:t>«Разработка проектно-сметной документации на капитальный ремонт скважин»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</w:pPr>
            <w:r w:rsidRPr="00237188">
              <w:t>0210085310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</w:tr>
      <w:tr w:rsidR="00237188" w:rsidRPr="006E5382" w:rsidTr="00A97C92">
        <w:trPr>
          <w:trHeight w:val="27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1.4.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>ОМ 1.4.</w:t>
            </w:r>
          </w:p>
          <w:p w:rsidR="00237188" w:rsidRPr="00237188" w:rsidRDefault="00237188" w:rsidP="00237188">
            <w:pPr>
              <w:jc w:val="both"/>
            </w:pPr>
            <w:r w:rsidRPr="00237188">
              <w:t xml:space="preserve">«Получение оценки достоверности определения стоимости проектных работ на проведение реконструкции внутрипоселковых водопроводных </w:t>
            </w:r>
            <w:r w:rsidRPr="00237188">
              <w:lastRenderedPageBreak/>
              <w:t>сетей»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lastRenderedPageBreak/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</w:pPr>
            <w:r w:rsidRPr="00237188"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</w:tr>
      <w:tr w:rsidR="00237188" w:rsidRPr="006E5382" w:rsidTr="00E30F72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lastRenderedPageBreak/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>ОМ 1.5.</w:t>
            </w:r>
          </w:p>
          <w:p w:rsidR="00237188" w:rsidRPr="00237188" w:rsidRDefault="00237188" w:rsidP="00237188">
            <w:pPr>
              <w:jc w:val="both"/>
            </w:pPr>
            <w:r w:rsidRPr="00237188">
              <w:t>«Расходы на выполнение работ для обеспечения качественными коммунальными услугами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</w:pPr>
            <w:r w:rsidRPr="00237188">
              <w:t>0210025610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color w:val="000000"/>
              </w:rPr>
            </w:pPr>
            <w:r w:rsidRPr="00237188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spacing w:val="-12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2"/>
              </w:rPr>
              <w:t>0,0</w:t>
            </w:r>
          </w:p>
        </w:tc>
      </w:tr>
      <w:tr w:rsidR="00237188" w:rsidRPr="006E5382" w:rsidTr="00E30F72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rPr>
                <w:spacing w:val="-8"/>
              </w:rPr>
            </w:pPr>
            <w:r w:rsidRPr="00237188">
              <w:rPr>
                <w:spacing w:val="-8"/>
              </w:rPr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8"/>
              </w:rPr>
            </w:pPr>
            <w:r w:rsidRPr="00237188">
              <w:rPr>
                <w:spacing w:val="-8"/>
              </w:rPr>
              <w:t xml:space="preserve">Подпрограмма 2 </w:t>
            </w:r>
            <w:r w:rsidRPr="00237188">
              <w:t>«Благоустройство</w:t>
            </w:r>
            <w:r w:rsidRPr="00237188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bCs/>
                <w:color w:val="000000"/>
              </w:rPr>
              <w:t>6137,1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8"/>
              </w:rPr>
            </w:pPr>
            <w:r w:rsidRPr="00237188">
              <w:rPr>
                <w:spacing w:val="-18"/>
              </w:rPr>
              <w:t>483,9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8"/>
              </w:rPr>
            </w:pPr>
            <w:r w:rsidRPr="00237188">
              <w:rPr>
                <w:spacing w:val="-18"/>
              </w:rPr>
              <w:t>754,4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8"/>
              </w:rPr>
              <w:t>460,0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8"/>
              </w:rPr>
              <w:t>316,5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8"/>
              </w:rPr>
              <w:t>199,7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8"/>
              </w:rPr>
              <w:t>300,2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8"/>
              </w:rPr>
              <w:t>900,6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8"/>
              </w:rPr>
              <w:t>900,6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8"/>
              </w:rPr>
              <w:t>900,6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rPr>
                <w:spacing w:val="-18"/>
              </w:rPr>
              <w:t>900,6</w:t>
            </w:r>
          </w:p>
        </w:tc>
      </w:tr>
      <w:tr w:rsidR="00237188" w:rsidRPr="006E5382" w:rsidTr="00E30F72">
        <w:trPr>
          <w:trHeight w:val="27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2.1.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8"/>
              </w:rPr>
            </w:pPr>
            <w:r w:rsidRPr="00237188">
              <w:rPr>
                <w:spacing w:val="-8"/>
              </w:rPr>
              <w:t xml:space="preserve">ОМ 2.1. </w:t>
            </w:r>
          </w:p>
          <w:p w:rsidR="00237188" w:rsidRPr="00237188" w:rsidRDefault="00237188" w:rsidP="00237188">
            <w:pPr>
              <w:jc w:val="both"/>
              <w:rPr>
                <w:spacing w:val="-8"/>
              </w:rPr>
            </w:pPr>
            <w:r w:rsidRPr="00237188">
              <w:rPr>
                <w:spacing w:val="-8"/>
              </w:rPr>
              <w:t>«У</w:t>
            </w:r>
            <w:r w:rsidRPr="00237188">
              <w:t>личное освещение</w:t>
            </w:r>
            <w:r w:rsidRPr="00237188">
              <w:rPr>
                <w:spacing w:val="-8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2"/>
              </w:rPr>
            </w:pPr>
            <w:r w:rsidRPr="00237188">
              <w:rPr>
                <w:spacing w:val="-12"/>
              </w:rPr>
              <w:t>2923,4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146,3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192,8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159,3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123,8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124,4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136,8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</w:tr>
      <w:tr w:rsidR="00237188" w:rsidRPr="006E5382" w:rsidTr="00E30F72">
        <w:trPr>
          <w:trHeight w:val="31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188" w:rsidRPr="00237188" w:rsidRDefault="00237188" w:rsidP="00237188">
            <w:pPr>
              <w:jc w:val="center"/>
              <w:outlineLvl w:val="1"/>
              <w:rPr>
                <w:spacing w:val="-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188" w:rsidRPr="00237188" w:rsidRDefault="00237188" w:rsidP="00237188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188" w:rsidRPr="00237188" w:rsidRDefault="00237188" w:rsidP="00237188"/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0220025620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2"/>
              </w:rPr>
            </w:pPr>
            <w:r w:rsidRPr="00237188">
              <w:rPr>
                <w:spacing w:val="-12"/>
              </w:rPr>
              <w:t>2923,4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146,3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192,8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159,3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123,8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124,4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156,8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500,0</w:t>
            </w:r>
          </w:p>
        </w:tc>
      </w:tr>
      <w:tr w:rsidR="00237188" w:rsidRPr="006E5382" w:rsidTr="00E30F72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2.2.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ОМ 2.2. «Озеленение»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2"/>
              </w:rPr>
            </w:pPr>
            <w:r w:rsidRPr="00237188">
              <w:rPr>
                <w:spacing w:val="-12"/>
              </w:rPr>
              <w:t>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</w:tr>
      <w:tr w:rsidR="00237188" w:rsidRPr="006E5382" w:rsidTr="00E30F72">
        <w:trPr>
          <w:trHeight w:val="31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188" w:rsidRPr="00237188" w:rsidRDefault="00237188" w:rsidP="00237188">
            <w:pPr>
              <w:jc w:val="center"/>
              <w:outlineLvl w:val="1"/>
              <w:rPr>
                <w:spacing w:val="-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188" w:rsidRPr="00237188" w:rsidRDefault="00237188" w:rsidP="00237188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188" w:rsidRPr="00237188" w:rsidRDefault="00237188" w:rsidP="00237188"/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</w:pPr>
            <w:r w:rsidRPr="00237188">
              <w:rPr>
                <w:color w:val="00000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</w:pPr>
            <w:r w:rsidRPr="00237188">
              <w:t>0220025630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</w:pPr>
            <w:r w:rsidRPr="00237188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2"/>
              </w:rPr>
              <w:t>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</w:tr>
      <w:tr w:rsidR="00237188" w:rsidRPr="006E5382" w:rsidTr="00E30F72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2.3.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ОМ 2.3. «Содержание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</w:pPr>
            <w:r w:rsidRPr="00237188">
              <w:t>Администрация Киевского сельск</w:t>
            </w:r>
            <w:r w:rsidRPr="00237188">
              <w:lastRenderedPageBreak/>
              <w:t xml:space="preserve">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color w:val="00000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05 0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20"/>
              </w:rPr>
            </w:pPr>
            <w:r w:rsidRPr="00237188">
              <w:rPr>
                <w:spacing w:val="-20"/>
              </w:rPr>
              <w:t>0220025640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2"/>
              </w:rPr>
            </w:pPr>
            <w:r w:rsidRPr="00237188">
              <w:rPr>
                <w:spacing w:val="-12"/>
              </w:rPr>
              <w:t>504,8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2"/>
              </w:rPr>
            </w:pPr>
            <w:r w:rsidRPr="00237188">
              <w:rPr>
                <w:spacing w:val="-12"/>
              </w:rPr>
              <w:t>34,2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258,2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41,1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120,6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20,6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30,1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</w:tr>
      <w:tr w:rsidR="00237188" w:rsidRPr="006E5382" w:rsidTr="00E30F72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188" w:rsidRPr="00237188" w:rsidRDefault="00237188" w:rsidP="00237188">
            <w:pPr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lastRenderedPageBreak/>
              <w:t>2.4.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spacing w:val="-18"/>
              </w:rPr>
            </w:pPr>
            <w:r w:rsidRPr="00237188">
              <w:rPr>
                <w:spacing w:val="-18"/>
              </w:rPr>
              <w:t xml:space="preserve">ОМ   2. 4. </w:t>
            </w:r>
          </w:p>
          <w:p w:rsidR="00237188" w:rsidRPr="00237188" w:rsidRDefault="00237188" w:rsidP="00237188">
            <w:pPr>
              <w:jc w:val="both"/>
              <w:outlineLvl w:val="0"/>
              <w:rPr>
                <w:spacing w:val="-18"/>
              </w:rPr>
            </w:pPr>
            <w:r w:rsidRPr="00237188">
              <w:rPr>
                <w:spacing w:val="-18"/>
              </w:rPr>
              <w:t>«Прочее 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05 02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20"/>
              </w:rPr>
            </w:pPr>
            <w:r w:rsidRPr="00237188">
              <w:rPr>
                <w:spacing w:val="-20"/>
              </w:rPr>
              <w:t>0220025650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2"/>
              </w:rPr>
            </w:pPr>
            <w:r w:rsidRPr="00237188">
              <w:rPr>
                <w:spacing w:val="-12"/>
              </w:rPr>
              <w:t>2702,6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2"/>
              </w:rPr>
            </w:pPr>
            <w:r w:rsidRPr="00237188">
              <w:rPr>
                <w:spacing w:val="-12"/>
              </w:rPr>
              <w:t>303,4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2"/>
              </w:rPr>
            </w:pPr>
            <w:r w:rsidRPr="00237188">
              <w:rPr>
                <w:spacing w:val="-12"/>
              </w:rPr>
              <w:t>299,7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257,0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72,1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113,3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400,6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400,6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400,6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400,6</w:t>
            </w:r>
          </w:p>
        </w:tc>
      </w:tr>
      <w:tr w:rsidR="00237188" w:rsidRPr="006E5382" w:rsidTr="00E30F72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2.5.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 xml:space="preserve">ОМ 2.5. </w:t>
            </w:r>
          </w:p>
          <w:p w:rsidR="00237188" w:rsidRPr="00237188" w:rsidRDefault="00237188" w:rsidP="00237188">
            <w:pPr>
              <w:jc w:val="both"/>
              <w:outlineLvl w:val="0"/>
              <w:rPr>
                <w:spacing w:val="-8"/>
              </w:rPr>
            </w:pPr>
            <w:r w:rsidRPr="00237188">
              <w:rPr>
                <w:spacing w:val="-8"/>
              </w:rPr>
              <w:t>«Д</w:t>
            </w:r>
            <w:r w:rsidRPr="00237188">
              <w:t>ругие вопросы в области жилищно-коммунального хозяйства</w:t>
            </w:r>
            <w:r w:rsidRPr="00237188">
              <w:rPr>
                <w:spacing w:val="-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outlineLvl w:val="0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05 02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outlineLvl w:val="0"/>
              <w:rPr>
                <w:spacing w:val="-10"/>
              </w:rPr>
            </w:pPr>
            <w:r w:rsidRPr="00237188">
              <w:rPr>
                <w:spacing w:val="-1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t>0,0</w:t>
            </w:r>
          </w:p>
        </w:tc>
      </w:tr>
      <w:tr w:rsidR="00237188" w:rsidRPr="006E5382" w:rsidTr="00E30F72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rPr>
                <w:spacing w:val="-8"/>
              </w:rPr>
            </w:pPr>
            <w:r w:rsidRPr="00237188">
              <w:rPr>
                <w:spacing w:val="-8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8"/>
              </w:rPr>
            </w:pPr>
            <w:r w:rsidRPr="00237188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r w:rsidRPr="0023718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both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  <w:rPr>
                <w:spacing w:val="-12"/>
              </w:rPr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</w:tr>
      <w:tr w:rsidR="00237188" w:rsidRPr="006E5382" w:rsidTr="00E30F72">
        <w:trPr>
          <w:trHeight w:val="86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  <w:outlineLvl w:val="1"/>
            </w:pPr>
            <w:r w:rsidRPr="00237188">
              <w:t>3.1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both"/>
              <w:outlineLvl w:val="1"/>
            </w:pPr>
            <w:r w:rsidRPr="00237188">
              <w:t>ОМ 3.1.</w:t>
            </w:r>
          </w:p>
          <w:p w:rsidR="00237188" w:rsidRPr="00237188" w:rsidRDefault="00237188" w:rsidP="00237188">
            <w:pPr>
              <w:jc w:val="both"/>
              <w:outlineLvl w:val="1"/>
            </w:pPr>
            <w:r w:rsidRPr="00237188">
              <w:t>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8" w:rsidRPr="00237188" w:rsidRDefault="00237188" w:rsidP="00237188">
            <w:pPr>
              <w:jc w:val="both"/>
            </w:pPr>
            <w:r w:rsidRPr="00237188">
              <w:t xml:space="preserve">Администрация Киевского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both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both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05 05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both"/>
              <w:outlineLvl w:val="1"/>
              <w:rPr>
                <w:spacing w:val="-1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both"/>
              <w:outlineLvl w:val="1"/>
              <w:rPr>
                <w:spacing w:val="-1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188" w:rsidRPr="00237188" w:rsidRDefault="00237188" w:rsidP="00237188">
            <w:pPr>
              <w:jc w:val="center"/>
            </w:pPr>
            <w:r w:rsidRPr="00237188">
              <w:rPr>
                <w:spacing w:val="-12"/>
              </w:rPr>
              <w:t>0,0</w:t>
            </w:r>
          </w:p>
        </w:tc>
      </w:tr>
      <w:tr w:rsidR="00C22D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9" w:rsidRPr="00237188" w:rsidRDefault="00C22DF9" w:rsidP="0048726B">
            <w:pPr>
              <w:jc w:val="center"/>
              <w:rPr>
                <w:spacing w:val="-8"/>
              </w:rPr>
            </w:pPr>
            <w:r w:rsidRPr="00237188">
              <w:rPr>
                <w:spacing w:val="-8"/>
              </w:rPr>
              <w:lastRenderedPageBreak/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C22DF9">
            <w:pPr>
              <w:rPr>
                <w:spacing w:val="-8"/>
              </w:rPr>
            </w:pPr>
            <w:r w:rsidRPr="00237188">
              <w:rPr>
                <w:spacing w:val="-8"/>
              </w:rPr>
              <w:t>Подпрограмма 4 «Оборудование типовых контейнерных площадок»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r w:rsidRPr="00237188">
              <w:t xml:space="preserve">Администрация </w:t>
            </w:r>
            <w:r w:rsidR="000B54E7" w:rsidRPr="00237188">
              <w:t>Киевского</w:t>
            </w:r>
            <w:r w:rsidRPr="00237188">
              <w:t xml:space="preserve">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rPr>
                <w:spacing w:val="-10"/>
              </w:rPr>
            </w:pPr>
            <w:proofErr w:type="gramStart"/>
            <w:r w:rsidRPr="00237188">
              <w:rPr>
                <w:spacing w:val="-10"/>
              </w:rPr>
              <w:t>х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22DF9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</w:t>
            </w:r>
            <w:r w:rsidR="00C22DF9"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</w:t>
            </w:r>
            <w:r w:rsidR="00C22DF9" w:rsidRPr="00237188">
              <w:rPr>
                <w:spacing w:val="-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</w:t>
            </w:r>
            <w:r w:rsidR="00C22DF9"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10</w:t>
            </w:r>
            <w:r w:rsidR="00C22DF9" w:rsidRPr="00237188">
              <w:rPr>
                <w:spacing w:val="-18"/>
              </w:rPr>
              <w:t>0,0</w:t>
            </w:r>
          </w:p>
        </w:tc>
      </w:tr>
      <w:tr w:rsidR="00C63E8E" w:rsidRPr="006E5382" w:rsidTr="0048726B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8E" w:rsidRPr="00237188" w:rsidRDefault="00C63E8E" w:rsidP="00674CB1">
            <w:pPr>
              <w:jc w:val="center"/>
              <w:rPr>
                <w:spacing w:val="-8"/>
              </w:rPr>
            </w:pPr>
            <w:r w:rsidRPr="00237188">
              <w:rPr>
                <w:spacing w:val="-8"/>
              </w:rPr>
              <w:t>4.1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outlineLvl w:val="1"/>
            </w:pPr>
            <w:r w:rsidRPr="00237188">
              <w:t>ОМ 4.1.</w:t>
            </w:r>
          </w:p>
          <w:p w:rsidR="00C63E8E" w:rsidRPr="00237188" w:rsidRDefault="00C63E8E" w:rsidP="00C63E8E">
            <w:pPr>
              <w:outlineLvl w:val="1"/>
            </w:pPr>
            <w:r w:rsidRPr="00237188">
              <w:t>«Устройство контейнерных площадок»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E" w:rsidRPr="00237188" w:rsidRDefault="00C63E8E" w:rsidP="0048726B">
            <w:r w:rsidRPr="00237188">
              <w:t xml:space="preserve">Администрация </w:t>
            </w:r>
            <w:r w:rsidR="000B54E7" w:rsidRPr="00237188">
              <w:t>Киевского</w:t>
            </w:r>
            <w:r w:rsidRPr="00237188">
              <w:t xml:space="preserve"> сельского по</w:t>
            </w:r>
          </w:p>
          <w:p w:rsidR="00C63E8E" w:rsidRPr="00237188" w:rsidRDefault="00C63E8E" w:rsidP="0048726B">
            <w:proofErr w:type="gramStart"/>
            <w:r w:rsidRPr="00237188">
              <w:t>селения</w:t>
            </w:r>
            <w:proofErr w:type="gramEnd"/>
            <w:r w:rsidRPr="00237188">
              <w:t xml:space="preserve">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E1299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02 4 00 25</w:t>
            </w:r>
            <w:r w:rsidR="004E1299">
              <w:rPr>
                <w:spacing w:val="-10"/>
              </w:rPr>
              <w:t>900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DF5DAC" w:rsidP="0048726B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7</w:t>
            </w:r>
            <w:r w:rsidR="00C63E8E"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7</w:t>
            </w:r>
            <w:r w:rsidR="00C63E8E" w:rsidRPr="00237188">
              <w:rPr>
                <w:spacing w:val="-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7</w:t>
            </w:r>
            <w:r w:rsidR="00C63E8E"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7</w:t>
            </w:r>
            <w:r w:rsidR="00C63E8E" w:rsidRPr="00237188">
              <w:rPr>
                <w:spacing w:val="-18"/>
              </w:rPr>
              <w:t>0,0</w:t>
            </w:r>
          </w:p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</w:p>
        </w:tc>
      </w:tr>
      <w:tr w:rsidR="00C63E8E" w:rsidRPr="006E5382" w:rsidTr="00590C05">
        <w:trPr>
          <w:trHeight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8E" w:rsidRPr="00237188" w:rsidRDefault="00C63E8E" w:rsidP="00674CB1">
            <w:pPr>
              <w:jc w:val="center"/>
              <w:outlineLvl w:val="1"/>
            </w:pPr>
            <w:r w:rsidRPr="00237188">
              <w:t>4.2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outlineLvl w:val="1"/>
            </w:pPr>
            <w:r w:rsidRPr="00237188">
              <w:t>ОМ 4.2.</w:t>
            </w:r>
          </w:p>
          <w:p w:rsidR="00C63E8E" w:rsidRPr="00237188" w:rsidRDefault="00C63E8E" w:rsidP="0015528F">
            <w:pPr>
              <w:outlineLvl w:val="1"/>
            </w:pPr>
            <w:r w:rsidRPr="00237188">
              <w:t>«</w:t>
            </w:r>
            <w:r w:rsidR="0015528F" w:rsidRPr="00237188">
              <w:t>Приобретение контейнеров для</w:t>
            </w:r>
            <w:r w:rsidRPr="00237188">
              <w:t xml:space="preserve"> контейнерных площадок»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8E" w:rsidRPr="00237188" w:rsidRDefault="00C63E8E" w:rsidP="0048726B">
            <w:r w:rsidRPr="00237188">
              <w:t xml:space="preserve">Администрация </w:t>
            </w:r>
            <w:r w:rsidR="000B54E7" w:rsidRPr="00237188">
              <w:t>Киевского</w:t>
            </w:r>
            <w:r w:rsidRPr="00237188">
              <w:t xml:space="preserve"> сельского по</w:t>
            </w:r>
          </w:p>
          <w:p w:rsidR="00C63E8E" w:rsidRPr="00237188" w:rsidRDefault="00C63E8E" w:rsidP="0048726B">
            <w:proofErr w:type="gramStart"/>
            <w:r w:rsidRPr="00237188">
              <w:t>селения</w:t>
            </w:r>
            <w:proofErr w:type="gramEnd"/>
            <w:r w:rsidRPr="00237188">
              <w:t xml:space="preserve">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E1299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02 4 00 25</w:t>
            </w:r>
            <w:r w:rsidR="004E1299">
              <w:rPr>
                <w:spacing w:val="-10"/>
              </w:rPr>
              <w:t>910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0"/>
              </w:rPr>
            </w:pPr>
            <w:r w:rsidRPr="00237188">
              <w:rPr>
                <w:spacing w:val="-10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DF5DAC" w:rsidP="0048726B">
            <w:pPr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120,0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3</w:t>
            </w:r>
            <w:r w:rsidR="00C63E8E"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3</w:t>
            </w:r>
            <w:r w:rsidR="00C63E8E" w:rsidRPr="00237188">
              <w:rPr>
                <w:spacing w:val="-18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3</w:t>
            </w:r>
            <w:r w:rsidR="00C63E8E" w:rsidRPr="002371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237188" w:rsidRDefault="0015528F" w:rsidP="0048726B">
            <w:pPr>
              <w:jc w:val="center"/>
              <w:outlineLvl w:val="1"/>
              <w:rPr>
                <w:spacing w:val="-18"/>
              </w:rPr>
            </w:pPr>
            <w:r w:rsidRPr="00237188">
              <w:rPr>
                <w:spacing w:val="-18"/>
              </w:rPr>
              <w:t>3</w:t>
            </w:r>
            <w:r w:rsidR="00C63E8E" w:rsidRPr="00237188">
              <w:rPr>
                <w:spacing w:val="-18"/>
              </w:rPr>
              <w:t>0,0</w:t>
            </w:r>
          </w:p>
          <w:p w:rsidR="00C63E8E" w:rsidRPr="00237188" w:rsidRDefault="00C63E8E" w:rsidP="0048726B">
            <w:pPr>
              <w:jc w:val="center"/>
              <w:outlineLvl w:val="1"/>
              <w:rPr>
                <w:spacing w:val="-18"/>
              </w:rPr>
            </w:pP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81773" w:rsidRDefault="00381773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81773" w:rsidRDefault="00381773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81773" w:rsidRDefault="00381773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81773" w:rsidRDefault="00381773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81773" w:rsidRDefault="00381773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81773" w:rsidRDefault="00381773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proofErr w:type="gramStart"/>
      <w:r w:rsidRPr="00F25011">
        <w:rPr>
          <w:kern w:val="2"/>
        </w:rPr>
        <w:t>к</w:t>
      </w:r>
      <w:proofErr w:type="gramEnd"/>
      <w:r w:rsidRPr="00F25011">
        <w:rPr>
          <w:kern w:val="2"/>
        </w:rPr>
        <w:t xml:space="preserve"> муниципальной программе </w:t>
      </w:r>
      <w:r w:rsidR="000B54E7">
        <w:rPr>
          <w:kern w:val="2"/>
        </w:rPr>
        <w:t>Киевского</w:t>
      </w:r>
      <w:r w:rsidRPr="00F25011">
        <w:rPr>
          <w:kern w:val="2"/>
        </w:rPr>
        <w:t xml:space="preserve"> сельского поселения «Обеспечение качественными жилищно-коммунальными услугами населения </w:t>
      </w:r>
      <w:r w:rsidR="000B54E7">
        <w:rPr>
          <w:kern w:val="2"/>
        </w:rPr>
        <w:t>Киевского</w:t>
      </w:r>
      <w:r w:rsidRPr="00F25011">
        <w:rPr>
          <w:kern w:val="2"/>
        </w:rPr>
        <w:t xml:space="preserve">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proofErr w:type="gramStart"/>
      <w:r w:rsidRPr="0094713D">
        <w:rPr>
          <w:kern w:val="2"/>
          <w:sz w:val="24"/>
          <w:szCs w:val="24"/>
        </w:rPr>
        <w:t>на</w:t>
      </w:r>
      <w:proofErr w:type="gramEnd"/>
      <w:r w:rsidRPr="0094713D">
        <w:rPr>
          <w:kern w:val="2"/>
          <w:sz w:val="24"/>
          <w:szCs w:val="24"/>
        </w:rPr>
        <w:t xml:space="preserve"> реализацию муниципальной программы </w:t>
      </w:r>
      <w:r w:rsidR="000B54E7">
        <w:rPr>
          <w:sz w:val="24"/>
          <w:szCs w:val="24"/>
        </w:rPr>
        <w:t>Киевского</w:t>
      </w:r>
      <w:r w:rsidR="00E30F72">
        <w:rPr>
          <w:sz w:val="24"/>
          <w:szCs w:val="24"/>
        </w:rPr>
        <w:t xml:space="preserve"> 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proofErr w:type="gramStart"/>
      <w:r w:rsidRPr="0094713D">
        <w:rPr>
          <w:kern w:val="2"/>
          <w:sz w:val="24"/>
          <w:szCs w:val="24"/>
        </w:rPr>
        <w:t>качественными</w:t>
      </w:r>
      <w:proofErr w:type="gramEnd"/>
      <w:r w:rsidRPr="0094713D">
        <w:rPr>
          <w:kern w:val="2"/>
          <w:sz w:val="24"/>
          <w:szCs w:val="24"/>
        </w:rPr>
        <w:t xml:space="preserve">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="00E30F72">
        <w:rPr>
          <w:kern w:val="2"/>
          <w:sz w:val="24"/>
          <w:szCs w:val="24"/>
          <w:lang w:eastAsia="en-US"/>
        </w:rPr>
        <w:t xml:space="preserve"> </w:t>
      </w:r>
      <w:r w:rsidR="000B54E7">
        <w:rPr>
          <w:sz w:val="24"/>
          <w:szCs w:val="24"/>
        </w:rPr>
        <w:t>Киевского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143" w:type="pct"/>
        <w:tblLayout w:type="fixed"/>
        <w:tblLook w:val="04A0" w:firstRow="1" w:lastRow="0" w:firstColumn="1" w:lastColumn="0" w:noHBand="0" w:noVBand="1"/>
      </w:tblPr>
      <w:tblGrid>
        <w:gridCol w:w="500"/>
        <w:gridCol w:w="1734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535DD1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535DD1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535DD1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7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535DD1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0370D" w:rsidRPr="00DF172C" w:rsidTr="00535DD1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70D" w:rsidRPr="00DF172C" w:rsidRDefault="00A0370D" w:rsidP="00A0370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0D" w:rsidRPr="00DF172C" w:rsidRDefault="00A0370D" w:rsidP="00A0370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>«Обеспечение качественными жилищно-коммунальными</w:t>
            </w:r>
            <w:r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услугами</w:t>
            </w:r>
            <w:r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 xml:space="preserve"> Киевского </w:t>
            </w:r>
            <w:r w:rsidRPr="00A91808">
              <w:rPr>
                <w:sz w:val="22"/>
                <w:szCs w:val="22"/>
              </w:rPr>
              <w:t>сельского</w:t>
            </w:r>
            <w:r>
              <w:rPr>
                <w:sz w:val="22"/>
                <w:szCs w:val="22"/>
              </w:rPr>
              <w:t xml:space="preserve"> 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0D" w:rsidRPr="00DF172C" w:rsidRDefault="00A0370D" w:rsidP="00A0370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  <w:rPr>
                <w:spacing w:val="-12"/>
              </w:rPr>
            </w:pPr>
            <w:r>
              <w:t>67</w:t>
            </w:r>
            <w:r w:rsidRPr="00E30F72">
              <w:t>84,9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606,7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879,4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</w:pPr>
            <w:r w:rsidRPr="00E30F72">
              <w:rPr>
                <w:spacing w:val="-18"/>
              </w:rPr>
              <w:t>460,0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</w:pPr>
            <w:r w:rsidRPr="00E30F72">
              <w:rPr>
                <w:spacing w:val="-18"/>
              </w:rPr>
              <w:t>316,5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</w:pPr>
            <w:r w:rsidRPr="00E30F72">
              <w:rPr>
                <w:spacing w:val="-18"/>
              </w:rPr>
              <w:t>199,7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</w:pPr>
            <w:r w:rsidRPr="00E30F72">
              <w:rPr>
                <w:spacing w:val="-18"/>
              </w:rPr>
              <w:t>300,2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</w:pPr>
            <w:r w:rsidRPr="00E30F72">
              <w:rPr>
                <w:spacing w:val="-18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</w:pPr>
            <w:r w:rsidRPr="00E30F72">
              <w:rPr>
                <w:spacing w:val="-18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Pr="00E30F72" w:rsidRDefault="00A0370D" w:rsidP="00A0370D">
            <w:pPr>
              <w:jc w:val="center"/>
            </w:pPr>
            <w:r>
              <w:rPr>
                <w:spacing w:val="-18"/>
              </w:rPr>
              <w:t>10</w:t>
            </w:r>
            <w:r w:rsidRPr="00E30F72">
              <w:rPr>
                <w:spacing w:val="-18"/>
              </w:rPr>
              <w:t>00,6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Default="00A0370D" w:rsidP="00A0370D">
            <w:r w:rsidRPr="002F1E7F">
              <w:rPr>
                <w:spacing w:val="-18"/>
              </w:rPr>
              <w:t>1000,6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Default="00A0370D" w:rsidP="00A0370D">
            <w:r w:rsidRPr="002F1E7F">
              <w:rPr>
                <w:spacing w:val="-18"/>
              </w:rPr>
              <w:t>1000,6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70D" w:rsidRDefault="00A0370D" w:rsidP="00A0370D">
            <w:r w:rsidRPr="002F1E7F">
              <w:rPr>
                <w:spacing w:val="-18"/>
              </w:rPr>
              <w:t>1000,6</w:t>
            </w:r>
          </w:p>
        </w:tc>
      </w:tr>
      <w:tr w:rsidR="00E30F72" w:rsidRPr="00DF172C" w:rsidTr="00535DD1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</w:tr>
      <w:tr w:rsidR="00E30F72" w:rsidRPr="00DF172C" w:rsidTr="00535DD1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2"/>
              </w:rPr>
            </w:pPr>
            <w:r w:rsidRPr="00E30F72">
              <w:t>6384,9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606,7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879,4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460,0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316,5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199,7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300,2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</w:tr>
      <w:tr w:rsidR="00E30F72" w:rsidRPr="00DF172C" w:rsidTr="00535DD1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E30F72">
              <w:rPr>
                <w:color w:val="000000"/>
                <w:spacing w:val="-20"/>
              </w:rPr>
              <w:t>-</w:t>
            </w:r>
          </w:p>
        </w:tc>
      </w:tr>
      <w:tr w:rsidR="00E30F72" w:rsidRPr="00DF172C" w:rsidTr="00535DD1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247,8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122,8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125,0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</w:tr>
      <w:tr w:rsidR="00E30F72" w:rsidRPr="00DF172C" w:rsidTr="00535DD1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</w:tr>
      <w:tr w:rsidR="00E30F72" w:rsidRPr="00DF172C" w:rsidTr="00535DD1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247,8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122,8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125,0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</w:tr>
      <w:tr w:rsidR="00E30F72" w:rsidRPr="00DF172C" w:rsidTr="00535DD1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rPr>
                <w:spacing w:val="-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</w:p>
        </w:tc>
      </w:tr>
      <w:tr w:rsidR="00E30F72" w:rsidRPr="00DF172C" w:rsidTr="00535DD1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2"/>
              </w:rPr>
            </w:pPr>
            <w:r w:rsidRPr="00E30F72">
              <w:rPr>
                <w:bCs/>
                <w:color w:val="000000"/>
              </w:rPr>
              <w:t>6137,1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483,9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754,4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460,0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316,5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199,7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300,2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</w:tr>
      <w:tr w:rsidR="00E30F72" w:rsidRPr="00DF172C" w:rsidTr="00535DD1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color w:val="000000"/>
                <w:spacing w:val="-10"/>
              </w:rPr>
              <w:t>0,0</w:t>
            </w:r>
          </w:p>
        </w:tc>
      </w:tr>
      <w:tr w:rsidR="00E30F72" w:rsidRPr="00DF172C" w:rsidTr="00535DD1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72" w:rsidRPr="00DF172C" w:rsidRDefault="00E30F72" w:rsidP="00E30F7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2" w:rsidRPr="00DF172C" w:rsidRDefault="00E30F72" w:rsidP="00E30F7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72" w:rsidRPr="00DF172C" w:rsidRDefault="00E30F72" w:rsidP="00E30F7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2"/>
              </w:rPr>
            </w:pPr>
            <w:r w:rsidRPr="00E30F72">
              <w:rPr>
                <w:bCs/>
                <w:color w:val="000000"/>
              </w:rPr>
              <w:t>6137,1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483,9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  <w:rPr>
                <w:spacing w:val="-18"/>
              </w:rPr>
            </w:pPr>
            <w:r w:rsidRPr="00E30F72">
              <w:rPr>
                <w:spacing w:val="-18"/>
              </w:rPr>
              <w:t>754,4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460,0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316,5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199,7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300,2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F72" w:rsidRPr="00E30F72" w:rsidRDefault="00E30F72" w:rsidP="00E30F72">
            <w:pPr>
              <w:jc w:val="center"/>
            </w:pPr>
            <w:r w:rsidRPr="00E30F72">
              <w:rPr>
                <w:spacing w:val="-18"/>
              </w:rPr>
              <w:t>900,6</w:t>
            </w:r>
          </w:p>
        </w:tc>
      </w:tr>
      <w:tr w:rsidR="000E46F9" w:rsidRPr="00DF172C" w:rsidTr="00535DD1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57D7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535DD1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046171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46171"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046171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046171">
              <w:rPr>
                <w:color w:val="000000"/>
                <w:spacing w:val="-10"/>
                <w:sz w:val="22"/>
                <w:szCs w:val="22"/>
              </w:rPr>
              <w:t>Подпрограмма «Межевание земельных участков»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046171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046171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</w:tr>
      <w:tr w:rsidR="000E46F9" w:rsidRPr="00DF172C" w:rsidTr="00535DD1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046171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046171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046171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 w:rsidRPr="00046171">
              <w:rPr>
                <w:color w:val="000000"/>
                <w:spacing w:val="-10"/>
                <w:sz w:val="22"/>
                <w:szCs w:val="22"/>
              </w:rPr>
              <w:t>областной</w:t>
            </w:r>
            <w:proofErr w:type="gramEnd"/>
            <w:r w:rsidRPr="00046171">
              <w:rPr>
                <w:color w:val="000000"/>
                <w:spacing w:val="-10"/>
                <w:sz w:val="22"/>
                <w:szCs w:val="22"/>
              </w:rPr>
              <w:t xml:space="preserve">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</w:tr>
      <w:tr w:rsidR="000E46F9" w:rsidRPr="00DF172C" w:rsidTr="00535DD1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046171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046171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046171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 w:rsidRPr="00046171">
              <w:rPr>
                <w:color w:val="000000"/>
                <w:spacing w:val="-10"/>
                <w:sz w:val="22"/>
                <w:szCs w:val="22"/>
              </w:rPr>
              <w:t>местный</w:t>
            </w:r>
            <w:proofErr w:type="gramEnd"/>
            <w:r w:rsidRPr="00046171">
              <w:rPr>
                <w:color w:val="000000"/>
                <w:spacing w:val="-10"/>
                <w:sz w:val="22"/>
                <w:szCs w:val="22"/>
              </w:rPr>
              <w:t xml:space="preserve">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</w:tr>
      <w:tr w:rsidR="000E46F9" w:rsidRPr="00DF172C" w:rsidTr="00535DD1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046171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046171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046171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proofErr w:type="gramStart"/>
            <w:r w:rsidRPr="00046171">
              <w:rPr>
                <w:spacing w:val="-10"/>
                <w:sz w:val="22"/>
                <w:szCs w:val="22"/>
              </w:rPr>
              <w:t>внебюджетные</w:t>
            </w:r>
            <w:proofErr w:type="gramEnd"/>
            <w:r w:rsidRPr="00046171">
              <w:rPr>
                <w:spacing w:val="-10"/>
                <w:sz w:val="22"/>
                <w:szCs w:val="22"/>
              </w:rPr>
              <w:t xml:space="preserve">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E30F72" w:rsidRDefault="000E46F9" w:rsidP="003B638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E30F72">
              <w:rPr>
                <w:color w:val="000000"/>
                <w:spacing w:val="-10"/>
              </w:rPr>
              <w:t>-</w:t>
            </w:r>
          </w:p>
        </w:tc>
      </w:tr>
      <w:tr w:rsidR="00E53D53" w:rsidRPr="00DF172C" w:rsidTr="00535DD1">
        <w:trPr>
          <w:trHeight w:val="127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53D53" w:rsidRPr="00046171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53" w:rsidRPr="00046171" w:rsidRDefault="00E53D53" w:rsidP="00E53D53">
            <w:pPr>
              <w:rPr>
                <w:color w:val="000000"/>
                <w:spacing w:val="-10"/>
                <w:sz w:val="22"/>
                <w:szCs w:val="22"/>
              </w:rPr>
            </w:pPr>
            <w:r w:rsidRPr="00046171">
              <w:rPr>
                <w:spacing w:val="-8"/>
                <w:sz w:val="22"/>
                <w:szCs w:val="22"/>
              </w:rPr>
              <w:t>Подпрограмма «Оборудование типовых контейнерных площадок»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046171" w:rsidRDefault="00E53D53" w:rsidP="0048726B">
            <w:pPr>
              <w:rPr>
                <w:color w:val="000000"/>
                <w:spacing w:val="-10"/>
                <w:sz w:val="22"/>
                <w:szCs w:val="22"/>
              </w:rPr>
            </w:pPr>
            <w:r w:rsidRPr="00046171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DD44CE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40</w:t>
            </w:r>
            <w:r w:rsidR="00E53D53"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</w:tr>
      <w:tr w:rsidR="00E53D53" w:rsidRPr="00DF172C" w:rsidTr="00535DD1">
        <w:trPr>
          <w:trHeight w:val="127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53D53" w:rsidRPr="00046171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46171">
              <w:rPr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D53" w:rsidRPr="00046171" w:rsidRDefault="00E53D53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046171" w:rsidRDefault="00E53D53" w:rsidP="0048726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 w:rsidRPr="00046171">
              <w:rPr>
                <w:color w:val="000000"/>
                <w:spacing w:val="-10"/>
                <w:sz w:val="22"/>
                <w:szCs w:val="22"/>
              </w:rPr>
              <w:t>областной</w:t>
            </w:r>
            <w:proofErr w:type="gramEnd"/>
            <w:r w:rsidRPr="00046171">
              <w:rPr>
                <w:color w:val="000000"/>
                <w:spacing w:val="-10"/>
                <w:sz w:val="22"/>
                <w:szCs w:val="22"/>
              </w:rPr>
              <w:t xml:space="preserve">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</w:tr>
      <w:tr w:rsidR="00E53D53" w:rsidRPr="00DF172C" w:rsidTr="00535DD1">
        <w:trPr>
          <w:trHeight w:val="127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53D53" w:rsidRPr="00046171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D53" w:rsidRPr="00046171" w:rsidRDefault="00E53D53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046171" w:rsidRDefault="00E53D53" w:rsidP="0048726B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 w:rsidRPr="00046171">
              <w:rPr>
                <w:color w:val="000000"/>
                <w:spacing w:val="-10"/>
                <w:sz w:val="22"/>
                <w:szCs w:val="22"/>
              </w:rPr>
              <w:t>местный</w:t>
            </w:r>
            <w:proofErr w:type="gramEnd"/>
            <w:r w:rsidRPr="00046171">
              <w:rPr>
                <w:color w:val="000000"/>
                <w:spacing w:val="-10"/>
                <w:sz w:val="22"/>
                <w:szCs w:val="22"/>
              </w:rPr>
              <w:t xml:space="preserve">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DD44CE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40</w:t>
            </w:r>
            <w:r w:rsidR="00E53D53"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E30F72" w:rsidRDefault="00E53D53" w:rsidP="0048726B">
            <w:pPr>
              <w:jc w:val="center"/>
              <w:outlineLvl w:val="1"/>
              <w:rPr>
                <w:spacing w:val="-18"/>
              </w:rPr>
            </w:pPr>
            <w:r w:rsidRPr="00E30F72">
              <w:rPr>
                <w:spacing w:val="-18"/>
              </w:rPr>
              <w:t>100,0</w:t>
            </w:r>
          </w:p>
        </w:tc>
      </w:tr>
      <w:tr w:rsidR="00E53D53" w:rsidRPr="00DF172C" w:rsidTr="00535DD1">
        <w:trPr>
          <w:trHeight w:val="127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53" w:rsidRPr="00046171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3" w:rsidRPr="00046171" w:rsidRDefault="00E53D53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046171" w:rsidRDefault="00E53D53" w:rsidP="0048726B">
            <w:pPr>
              <w:outlineLvl w:val="0"/>
              <w:rPr>
                <w:spacing w:val="-10"/>
                <w:sz w:val="22"/>
                <w:szCs w:val="22"/>
              </w:rPr>
            </w:pPr>
            <w:proofErr w:type="gramStart"/>
            <w:r w:rsidRPr="00046171">
              <w:rPr>
                <w:spacing w:val="-10"/>
                <w:sz w:val="22"/>
                <w:szCs w:val="22"/>
              </w:rPr>
              <w:t>внебюджетные</w:t>
            </w:r>
            <w:proofErr w:type="gramEnd"/>
            <w:r w:rsidRPr="00046171">
              <w:rPr>
                <w:spacing w:val="-10"/>
                <w:sz w:val="22"/>
                <w:szCs w:val="22"/>
              </w:rPr>
              <w:t xml:space="preserve">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557D76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48726B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7399"/>
    <w:multiLevelType w:val="multilevel"/>
    <w:tmpl w:val="FABEFF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1F"/>
    <w:rsid w:val="00004431"/>
    <w:rsid w:val="00007547"/>
    <w:rsid w:val="00007AA6"/>
    <w:rsid w:val="00010CDC"/>
    <w:rsid w:val="000140E1"/>
    <w:rsid w:val="0002153B"/>
    <w:rsid w:val="00023979"/>
    <w:rsid w:val="00024ADD"/>
    <w:rsid w:val="0004341C"/>
    <w:rsid w:val="0004341D"/>
    <w:rsid w:val="0004451D"/>
    <w:rsid w:val="00046171"/>
    <w:rsid w:val="00047FEB"/>
    <w:rsid w:val="00052FBD"/>
    <w:rsid w:val="00061B3C"/>
    <w:rsid w:val="00087396"/>
    <w:rsid w:val="0009185E"/>
    <w:rsid w:val="00097558"/>
    <w:rsid w:val="000A32FA"/>
    <w:rsid w:val="000B54E7"/>
    <w:rsid w:val="000B6095"/>
    <w:rsid w:val="000C1BE0"/>
    <w:rsid w:val="000C27A3"/>
    <w:rsid w:val="000C5B33"/>
    <w:rsid w:val="000E3041"/>
    <w:rsid w:val="000E412F"/>
    <w:rsid w:val="000E46F9"/>
    <w:rsid w:val="000E7290"/>
    <w:rsid w:val="000F1639"/>
    <w:rsid w:val="000F5154"/>
    <w:rsid w:val="000F6D5C"/>
    <w:rsid w:val="0010557A"/>
    <w:rsid w:val="00132AD7"/>
    <w:rsid w:val="0015528F"/>
    <w:rsid w:val="00166C3A"/>
    <w:rsid w:val="00171324"/>
    <w:rsid w:val="0017184F"/>
    <w:rsid w:val="00173D78"/>
    <w:rsid w:val="00177317"/>
    <w:rsid w:val="001807E4"/>
    <w:rsid w:val="001813E6"/>
    <w:rsid w:val="00182855"/>
    <w:rsid w:val="001A7750"/>
    <w:rsid w:val="001B360A"/>
    <w:rsid w:val="001C7DD4"/>
    <w:rsid w:val="001D17E0"/>
    <w:rsid w:val="001D37BD"/>
    <w:rsid w:val="001E0B82"/>
    <w:rsid w:val="001E26AA"/>
    <w:rsid w:val="001E2D69"/>
    <w:rsid w:val="001E57F5"/>
    <w:rsid w:val="00205825"/>
    <w:rsid w:val="00207DBB"/>
    <w:rsid w:val="00211B33"/>
    <w:rsid w:val="002324DB"/>
    <w:rsid w:val="00233D89"/>
    <w:rsid w:val="00237188"/>
    <w:rsid w:val="00250846"/>
    <w:rsid w:val="0026655E"/>
    <w:rsid w:val="00272BA7"/>
    <w:rsid w:val="002758FA"/>
    <w:rsid w:val="002830D2"/>
    <w:rsid w:val="00283A81"/>
    <w:rsid w:val="002861CD"/>
    <w:rsid w:val="0028632E"/>
    <w:rsid w:val="00293BE9"/>
    <w:rsid w:val="0029618B"/>
    <w:rsid w:val="002A656C"/>
    <w:rsid w:val="002D325C"/>
    <w:rsid w:val="002E0D47"/>
    <w:rsid w:val="002E3D5C"/>
    <w:rsid w:val="00300A93"/>
    <w:rsid w:val="003202CE"/>
    <w:rsid w:val="0032585B"/>
    <w:rsid w:val="00326565"/>
    <w:rsid w:val="00326B33"/>
    <w:rsid w:val="0033460E"/>
    <w:rsid w:val="003351C8"/>
    <w:rsid w:val="0034082A"/>
    <w:rsid w:val="003563C2"/>
    <w:rsid w:val="00356534"/>
    <w:rsid w:val="00361AA7"/>
    <w:rsid w:val="00371AC8"/>
    <w:rsid w:val="00381773"/>
    <w:rsid w:val="00383606"/>
    <w:rsid w:val="00391F22"/>
    <w:rsid w:val="00393D8A"/>
    <w:rsid w:val="00397FA1"/>
    <w:rsid w:val="003A0490"/>
    <w:rsid w:val="003A2BDB"/>
    <w:rsid w:val="003A4072"/>
    <w:rsid w:val="003B3121"/>
    <w:rsid w:val="003B6386"/>
    <w:rsid w:val="003C0727"/>
    <w:rsid w:val="003C12C3"/>
    <w:rsid w:val="003C4C44"/>
    <w:rsid w:val="003D092E"/>
    <w:rsid w:val="003D2190"/>
    <w:rsid w:val="003E0388"/>
    <w:rsid w:val="003E1BBF"/>
    <w:rsid w:val="003E3058"/>
    <w:rsid w:val="003E481F"/>
    <w:rsid w:val="003E6C5C"/>
    <w:rsid w:val="003E6CB4"/>
    <w:rsid w:val="003F341B"/>
    <w:rsid w:val="004023D1"/>
    <w:rsid w:val="00402BB3"/>
    <w:rsid w:val="0042285F"/>
    <w:rsid w:val="00440D80"/>
    <w:rsid w:val="00454D3D"/>
    <w:rsid w:val="004563FD"/>
    <w:rsid w:val="00456B43"/>
    <w:rsid w:val="004572B6"/>
    <w:rsid w:val="00463BA2"/>
    <w:rsid w:val="0047333F"/>
    <w:rsid w:val="004739AB"/>
    <w:rsid w:val="00474180"/>
    <w:rsid w:val="0048726B"/>
    <w:rsid w:val="004918D8"/>
    <w:rsid w:val="004A5EF2"/>
    <w:rsid w:val="004B3FFA"/>
    <w:rsid w:val="004B495C"/>
    <w:rsid w:val="004B69E6"/>
    <w:rsid w:val="004C0C9D"/>
    <w:rsid w:val="004C2166"/>
    <w:rsid w:val="004E1299"/>
    <w:rsid w:val="004F36C0"/>
    <w:rsid w:val="00501433"/>
    <w:rsid w:val="00501ACA"/>
    <w:rsid w:val="00514F94"/>
    <w:rsid w:val="005169E3"/>
    <w:rsid w:val="00516AC7"/>
    <w:rsid w:val="00520054"/>
    <w:rsid w:val="005202A5"/>
    <w:rsid w:val="005247CE"/>
    <w:rsid w:val="00527BED"/>
    <w:rsid w:val="00532FAE"/>
    <w:rsid w:val="00535DD1"/>
    <w:rsid w:val="005451C4"/>
    <w:rsid w:val="00557D76"/>
    <w:rsid w:val="00571233"/>
    <w:rsid w:val="005764A4"/>
    <w:rsid w:val="005764DC"/>
    <w:rsid w:val="00590B66"/>
    <w:rsid w:val="00590C05"/>
    <w:rsid w:val="00592D2A"/>
    <w:rsid w:val="00596326"/>
    <w:rsid w:val="005A0097"/>
    <w:rsid w:val="005A019D"/>
    <w:rsid w:val="005A716A"/>
    <w:rsid w:val="005B09C0"/>
    <w:rsid w:val="005B0BFF"/>
    <w:rsid w:val="005B63E7"/>
    <w:rsid w:val="005C1637"/>
    <w:rsid w:val="005C3A80"/>
    <w:rsid w:val="005C76F7"/>
    <w:rsid w:val="005C78C6"/>
    <w:rsid w:val="005D4AAF"/>
    <w:rsid w:val="005D5F9C"/>
    <w:rsid w:val="005E3496"/>
    <w:rsid w:val="00601836"/>
    <w:rsid w:val="00604DE2"/>
    <w:rsid w:val="006132BD"/>
    <w:rsid w:val="00623AF9"/>
    <w:rsid w:val="00623D2A"/>
    <w:rsid w:val="00631352"/>
    <w:rsid w:val="00631800"/>
    <w:rsid w:val="006413DC"/>
    <w:rsid w:val="00645162"/>
    <w:rsid w:val="00645695"/>
    <w:rsid w:val="00647AA2"/>
    <w:rsid w:val="006563B3"/>
    <w:rsid w:val="0066063E"/>
    <w:rsid w:val="006648F3"/>
    <w:rsid w:val="00674CB1"/>
    <w:rsid w:val="0067750D"/>
    <w:rsid w:val="00694392"/>
    <w:rsid w:val="006A203C"/>
    <w:rsid w:val="006A7D80"/>
    <w:rsid w:val="006D1975"/>
    <w:rsid w:val="006D2619"/>
    <w:rsid w:val="006E177B"/>
    <w:rsid w:val="006F3C95"/>
    <w:rsid w:val="006F7260"/>
    <w:rsid w:val="00716DAD"/>
    <w:rsid w:val="00726C27"/>
    <w:rsid w:val="00727902"/>
    <w:rsid w:val="00730CD7"/>
    <w:rsid w:val="007336EF"/>
    <w:rsid w:val="0073594F"/>
    <w:rsid w:val="00751B68"/>
    <w:rsid w:val="00752D58"/>
    <w:rsid w:val="00755E7C"/>
    <w:rsid w:val="0078181E"/>
    <w:rsid w:val="007835BD"/>
    <w:rsid w:val="007929B0"/>
    <w:rsid w:val="00797702"/>
    <w:rsid w:val="007A59CB"/>
    <w:rsid w:val="007C4844"/>
    <w:rsid w:val="007F35C7"/>
    <w:rsid w:val="00816232"/>
    <w:rsid w:val="008212B0"/>
    <w:rsid w:val="00826A23"/>
    <w:rsid w:val="00831119"/>
    <w:rsid w:val="00837678"/>
    <w:rsid w:val="008515E1"/>
    <w:rsid w:val="00860963"/>
    <w:rsid w:val="00877F5F"/>
    <w:rsid w:val="00890284"/>
    <w:rsid w:val="008910A4"/>
    <w:rsid w:val="00893DDA"/>
    <w:rsid w:val="008958F8"/>
    <w:rsid w:val="008A0A3A"/>
    <w:rsid w:val="008C0C5D"/>
    <w:rsid w:val="008C2422"/>
    <w:rsid w:val="008C3CCC"/>
    <w:rsid w:val="008D1A81"/>
    <w:rsid w:val="008D2769"/>
    <w:rsid w:val="008D5939"/>
    <w:rsid w:val="008D6D62"/>
    <w:rsid w:val="008E1AD4"/>
    <w:rsid w:val="008E75CE"/>
    <w:rsid w:val="008E785D"/>
    <w:rsid w:val="008F6D38"/>
    <w:rsid w:val="00900090"/>
    <w:rsid w:val="0090738A"/>
    <w:rsid w:val="00917706"/>
    <w:rsid w:val="00927894"/>
    <w:rsid w:val="009330C8"/>
    <w:rsid w:val="0094177E"/>
    <w:rsid w:val="00944BED"/>
    <w:rsid w:val="009461D3"/>
    <w:rsid w:val="00954900"/>
    <w:rsid w:val="00960376"/>
    <w:rsid w:val="0096119E"/>
    <w:rsid w:val="00972912"/>
    <w:rsid w:val="00972DBE"/>
    <w:rsid w:val="009734BD"/>
    <w:rsid w:val="009760E4"/>
    <w:rsid w:val="00985092"/>
    <w:rsid w:val="009855FB"/>
    <w:rsid w:val="00986DF0"/>
    <w:rsid w:val="009A0029"/>
    <w:rsid w:val="009A400C"/>
    <w:rsid w:val="009B11F0"/>
    <w:rsid w:val="009C1EEA"/>
    <w:rsid w:val="009D3448"/>
    <w:rsid w:val="009D3FDD"/>
    <w:rsid w:val="009E3D93"/>
    <w:rsid w:val="009E6C3A"/>
    <w:rsid w:val="009F2485"/>
    <w:rsid w:val="009F6BB5"/>
    <w:rsid w:val="00A0370D"/>
    <w:rsid w:val="00A25BE9"/>
    <w:rsid w:val="00A269DD"/>
    <w:rsid w:val="00A323FE"/>
    <w:rsid w:val="00A42E1A"/>
    <w:rsid w:val="00A47F77"/>
    <w:rsid w:val="00A603DD"/>
    <w:rsid w:val="00A6074F"/>
    <w:rsid w:val="00A65110"/>
    <w:rsid w:val="00A65216"/>
    <w:rsid w:val="00A734E6"/>
    <w:rsid w:val="00A76BA4"/>
    <w:rsid w:val="00A81A00"/>
    <w:rsid w:val="00A81CF7"/>
    <w:rsid w:val="00A94D09"/>
    <w:rsid w:val="00A97C92"/>
    <w:rsid w:val="00A97F34"/>
    <w:rsid w:val="00AA3BC3"/>
    <w:rsid w:val="00AA6D1D"/>
    <w:rsid w:val="00AA7CCF"/>
    <w:rsid w:val="00AB24F7"/>
    <w:rsid w:val="00AB2704"/>
    <w:rsid w:val="00AB5619"/>
    <w:rsid w:val="00AC2B97"/>
    <w:rsid w:val="00AC32A9"/>
    <w:rsid w:val="00AD2057"/>
    <w:rsid w:val="00AD6DBB"/>
    <w:rsid w:val="00AE059D"/>
    <w:rsid w:val="00AE5CB5"/>
    <w:rsid w:val="00AF266E"/>
    <w:rsid w:val="00B05F81"/>
    <w:rsid w:val="00B06DC8"/>
    <w:rsid w:val="00B16852"/>
    <w:rsid w:val="00B17142"/>
    <w:rsid w:val="00B20BD6"/>
    <w:rsid w:val="00B21663"/>
    <w:rsid w:val="00B21731"/>
    <w:rsid w:val="00B226A0"/>
    <w:rsid w:val="00B32B74"/>
    <w:rsid w:val="00B355E3"/>
    <w:rsid w:val="00B41CFF"/>
    <w:rsid w:val="00B46116"/>
    <w:rsid w:val="00B518FC"/>
    <w:rsid w:val="00B51C50"/>
    <w:rsid w:val="00B535F5"/>
    <w:rsid w:val="00B62052"/>
    <w:rsid w:val="00B64248"/>
    <w:rsid w:val="00B66D4C"/>
    <w:rsid w:val="00B74FD1"/>
    <w:rsid w:val="00B76A5B"/>
    <w:rsid w:val="00B81AD5"/>
    <w:rsid w:val="00BA7711"/>
    <w:rsid w:val="00BB22A1"/>
    <w:rsid w:val="00BB3151"/>
    <w:rsid w:val="00BC33F7"/>
    <w:rsid w:val="00BD21A7"/>
    <w:rsid w:val="00BD21D1"/>
    <w:rsid w:val="00BD7B69"/>
    <w:rsid w:val="00BE23F8"/>
    <w:rsid w:val="00BE26CB"/>
    <w:rsid w:val="00BF4E1B"/>
    <w:rsid w:val="00BF58B3"/>
    <w:rsid w:val="00C00A91"/>
    <w:rsid w:val="00C03396"/>
    <w:rsid w:val="00C03473"/>
    <w:rsid w:val="00C11ADE"/>
    <w:rsid w:val="00C22085"/>
    <w:rsid w:val="00C2212F"/>
    <w:rsid w:val="00C22DF9"/>
    <w:rsid w:val="00C4222F"/>
    <w:rsid w:val="00C4750F"/>
    <w:rsid w:val="00C5365B"/>
    <w:rsid w:val="00C53677"/>
    <w:rsid w:val="00C54551"/>
    <w:rsid w:val="00C5711A"/>
    <w:rsid w:val="00C60136"/>
    <w:rsid w:val="00C6095F"/>
    <w:rsid w:val="00C63E8E"/>
    <w:rsid w:val="00C650DB"/>
    <w:rsid w:val="00C756BA"/>
    <w:rsid w:val="00C760DD"/>
    <w:rsid w:val="00C84D31"/>
    <w:rsid w:val="00C86369"/>
    <w:rsid w:val="00C87380"/>
    <w:rsid w:val="00CA0918"/>
    <w:rsid w:val="00CB2729"/>
    <w:rsid w:val="00CC00AB"/>
    <w:rsid w:val="00CC2489"/>
    <w:rsid w:val="00CC2D62"/>
    <w:rsid w:val="00CC7BDF"/>
    <w:rsid w:val="00CD1677"/>
    <w:rsid w:val="00CD53A8"/>
    <w:rsid w:val="00CE3DC2"/>
    <w:rsid w:val="00CE5A7E"/>
    <w:rsid w:val="00CF04F9"/>
    <w:rsid w:val="00CF3DAC"/>
    <w:rsid w:val="00D06DC4"/>
    <w:rsid w:val="00D17002"/>
    <w:rsid w:val="00D17A10"/>
    <w:rsid w:val="00D245CE"/>
    <w:rsid w:val="00D348F5"/>
    <w:rsid w:val="00D427E4"/>
    <w:rsid w:val="00D43002"/>
    <w:rsid w:val="00D464C4"/>
    <w:rsid w:val="00D4692D"/>
    <w:rsid w:val="00D57AA8"/>
    <w:rsid w:val="00D61035"/>
    <w:rsid w:val="00D716A6"/>
    <w:rsid w:val="00D73FBD"/>
    <w:rsid w:val="00D8456F"/>
    <w:rsid w:val="00DA52AF"/>
    <w:rsid w:val="00DA6BDD"/>
    <w:rsid w:val="00DA6EAF"/>
    <w:rsid w:val="00DB5742"/>
    <w:rsid w:val="00DC0562"/>
    <w:rsid w:val="00DC0A2A"/>
    <w:rsid w:val="00DD12AC"/>
    <w:rsid w:val="00DD1D22"/>
    <w:rsid w:val="00DD44CE"/>
    <w:rsid w:val="00DD636C"/>
    <w:rsid w:val="00DD6B71"/>
    <w:rsid w:val="00DF5DAC"/>
    <w:rsid w:val="00E0521D"/>
    <w:rsid w:val="00E236A3"/>
    <w:rsid w:val="00E257EC"/>
    <w:rsid w:val="00E30F72"/>
    <w:rsid w:val="00E53D53"/>
    <w:rsid w:val="00E5524E"/>
    <w:rsid w:val="00E557BA"/>
    <w:rsid w:val="00E60040"/>
    <w:rsid w:val="00E82F0A"/>
    <w:rsid w:val="00E8341F"/>
    <w:rsid w:val="00E9158E"/>
    <w:rsid w:val="00E927CE"/>
    <w:rsid w:val="00E96E22"/>
    <w:rsid w:val="00EA61CC"/>
    <w:rsid w:val="00EC0BFD"/>
    <w:rsid w:val="00ED5BBA"/>
    <w:rsid w:val="00ED607C"/>
    <w:rsid w:val="00ED7383"/>
    <w:rsid w:val="00EE2270"/>
    <w:rsid w:val="00EF40EC"/>
    <w:rsid w:val="00F025D9"/>
    <w:rsid w:val="00F02FE9"/>
    <w:rsid w:val="00F0422E"/>
    <w:rsid w:val="00F04DBA"/>
    <w:rsid w:val="00F05895"/>
    <w:rsid w:val="00F17525"/>
    <w:rsid w:val="00F24606"/>
    <w:rsid w:val="00F24FC8"/>
    <w:rsid w:val="00F33210"/>
    <w:rsid w:val="00F41889"/>
    <w:rsid w:val="00F467A6"/>
    <w:rsid w:val="00F6560B"/>
    <w:rsid w:val="00F718FF"/>
    <w:rsid w:val="00F833C2"/>
    <w:rsid w:val="00FA7438"/>
    <w:rsid w:val="00FA7A2D"/>
    <w:rsid w:val="00FB462D"/>
    <w:rsid w:val="00FB50B7"/>
    <w:rsid w:val="00FB753E"/>
    <w:rsid w:val="00FC0CAF"/>
    <w:rsid w:val="00FE1BC9"/>
    <w:rsid w:val="00FF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4FD6F-6C4D-48FE-B001-6CEABD4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uiPriority w:val="99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11DB-293B-4419-A6F4-B4D4700A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12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FINANS</cp:lastModifiedBy>
  <cp:revision>148</cp:revision>
  <cp:lastPrinted>2024-03-01T10:46:00Z</cp:lastPrinted>
  <dcterms:created xsi:type="dcterms:W3CDTF">2019-01-23T11:33:00Z</dcterms:created>
  <dcterms:modified xsi:type="dcterms:W3CDTF">2024-03-13T05:41:00Z</dcterms:modified>
</cp:coreProperties>
</file>