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ПРОЕКТ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РОССИЙСКАЯ ФЕДЕРАЦИЯ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РОСТОВСКАЯ ОБЛАСТЬ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РЕМОНТНЕНСКИЙ РАЙОН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МУНИЦИПАЛЬНОЕ ОБРАЗОВАНИЕ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«КИЕВСКОЕ СЕЛЬСКОЕ ПОСЕЛЕНИЕ»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СОБРАНИЕ ДЕПУТАТОВ КИЕВСКОГО СЕЛЬСКОГО ПОСЕЛЕНИЯ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РЕШЕНИЕ № 00</w:t>
      </w:r>
    </w:p>
    <w:p w:rsidR="002432FA" w:rsidRPr="002432FA" w:rsidRDefault="002432FA" w:rsidP="002432FA">
      <w:pPr>
        <w:tabs>
          <w:tab w:val="left" w:pos="8130"/>
        </w:tabs>
        <w:spacing w:after="0" w:line="240" w:lineRule="auto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00.00.0000</w:t>
      </w: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с. Киевка</w:t>
      </w:r>
    </w:p>
    <w:p w:rsidR="002432FA" w:rsidRPr="002432FA" w:rsidRDefault="002432FA" w:rsidP="002432FA">
      <w:pPr>
        <w:tabs>
          <w:tab w:val="left" w:pos="8130"/>
        </w:tabs>
        <w:spacing w:after="0" w:line="240" w:lineRule="auto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О внесении изменений в решение Собрания депутатов</w:t>
      </w:r>
    </w:p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«О бюджете Киевского сельского поселения Ремонтненского </w:t>
      </w:r>
    </w:p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района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на 2024 год и на плановый период 2025 и 2026 годов»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</w:t>
      </w:r>
    </w:p>
    <w:p w:rsidR="002432FA" w:rsidRPr="002432FA" w:rsidRDefault="002432FA" w:rsidP="002432F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1.Статья 1. Основные характеристики бюджета Киевского сельского поселения Ремонтненского района на 2024 год и на плановый период 2025 и 2026 годов. </w:t>
      </w:r>
    </w:p>
    <w:p w:rsidR="002432FA" w:rsidRPr="002432FA" w:rsidRDefault="002432FA" w:rsidP="002432F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Внести в решение Собрания депутатов Киевского сельского поселения от 27 декабря 2023 года № 85 «О бюджете Киевского сельского поселения Ремонтненского района на 2024 год на плановый период 2025 и 2026 годов» следующие изменения:</w:t>
      </w:r>
    </w:p>
    <w:p w:rsidR="0002036A" w:rsidRPr="0002036A" w:rsidRDefault="002432FA" w:rsidP="0002036A">
      <w:pPr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highlight w:val="yellow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proofErr w:type="gramStart"/>
      <w:r w:rsidR="0002036A"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>в</w:t>
      </w:r>
      <w:proofErr w:type="gramEnd"/>
      <w:r w:rsidR="0002036A"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статье 1 части 1 а) в пункте 1 цифры «</w:t>
      </w:r>
      <w:r w:rsidR="00270B1D">
        <w:rPr>
          <w:rFonts w:ascii="Times New Roman" w:eastAsia="Times New Roman" w:hAnsi="Times New Roman" w:cs="Times New Roman"/>
          <w:snapToGrid w:val="0"/>
          <w:sz w:val="20"/>
          <w:szCs w:val="20"/>
          <w:lang w:eastAsia="ru-RU"/>
        </w:rPr>
        <w:t>14316,7</w:t>
      </w:r>
      <w:r w:rsidR="0002036A"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>» заменить на цифры «</w:t>
      </w:r>
      <w:r w:rsidR="00270B1D">
        <w:rPr>
          <w:rFonts w:ascii="Times New Roman" w:eastAsia="Times New Roman" w:hAnsi="Times New Roman" w:cs="Times New Roman"/>
          <w:sz w:val="20"/>
          <w:szCs w:val="20"/>
          <w:lang w:eastAsia="ru-RU"/>
        </w:rPr>
        <w:t>14869,7</w:t>
      </w:r>
      <w:r w:rsidR="0002036A"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>»;</w:t>
      </w:r>
    </w:p>
    <w:p w:rsidR="0002036A" w:rsidRDefault="0002036A" w:rsidP="0002036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</w:t>
      </w:r>
      <w:proofErr w:type="gramStart"/>
      <w:r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>б</w:t>
      </w:r>
      <w:proofErr w:type="gramEnd"/>
      <w:r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>) в пункте 2 цифры «</w:t>
      </w:r>
      <w:r w:rsidR="00D00845">
        <w:rPr>
          <w:rFonts w:ascii="Times New Roman" w:eastAsia="Times New Roman" w:hAnsi="Times New Roman" w:cs="Times New Roman"/>
          <w:snapToGrid w:val="0"/>
          <w:sz w:val="20"/>
          <w:szCs w:val="20"/>
          <w:lang w:eastAsia="ru-RU"/>
        </w:rPr>
        <w:t>14663,6</w:t>
      </w:r>
      <w:r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>» заменить на цифры «</w:t>
      </w:r>
      <w:r w:rsidR="00D00845">
        <w:rPr>
          <w:rFonts w:ascii="Times New Roman" w:eastAsia="Times New Roman" w:hAnsi="Times New Roman" w:cs="Times New Roman"/>
          <w:sz w:val="20"/>
          <w:szCs w:val="20"/>
          <w:lang w:eastAsia="ru-RU"/>
        </w:rPr>
        <w:t>15216,6</w:t>
      </w:r>
      <w:r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>»;</w:t>
      </w:r>
    </w:p>
    <w:p w:rsidR="0077247B" w:rsidRDefault="0077247B" w:rsidP="0002036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7247B" w:rsidRPr="0002036A" w:rsidRDefault="0077247B" w:rsidP="0002036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2. Дополнить статьями следующего содержания:</w:t>
      </w:r>
    </w:p>
    <w:p w:rsidR="00EC5BA5" w:rsidRPr="00245AF8" w:rsidRDefault="0077247B" w:rsidP="00245AF8">
      <w:pPr>
        <w:pStyle w:val="ad"/>
        <w:ind w:firstLine="567"/>
        <w:jc w:val="both"/>
        <w:rPr>
          <w:rFonts w:eastAsia="SimSun"/>
          <w:sz w:val="20"/>
          <w:szCs w:val="20"/>
        </w:rPr>
      </w:pPr>
      <w:bookmarkStart w:id="0" w:name="_Hlk154065824"/>
      <w:r w:rsidRPr="00245AF8">
        <w:rPr>
          <w:rFonts w:eastAsia="SimSun"/>
          <w:sz w:val="20"/>
          <w:szCs w:val="20"/>
        </w:rPr>
        <w:t>Статья 8</w:t>
      </w:r>
      <w:r w:rsidR="00EC5BA5" w:rsidRPr="00245AF8">
        <w:rPr>
          <w:rFonts w:eastAsia="SimSun"/>
          <w:sz w:val="20"/>
          <w:szCs w:val="20"/>
        </w:rPr>
        <w:t xml:space="preserve">. Особенности использования бюджетных ассигнований на </w:t>
      </w:r>
      <w:r w:rsidR="00581F7B" w:rsidRPr="00245AF8">
        <w:rPr>
          <w:rFonts w:eastAsia="SimSun"/>
          <w:sz w:val="20"/>
          <w:szCs w:val="20"/>
        </w:rPr>
        <w:t>обеспечение деятельности</w:t>
      </w:r>
      <w:r w:rsidR="00EC5BA5" w:rsidRPr="00245AF8">
        <w:rPr>
          <w:rFonts w:eastAsia="SimSun"/>
          <w:sz w:val="20"/>
          <w:szCs w:val="20"/>
        </w:rPr>
        <w:t xml:space="preserve"> органов местного самоуправления </w:t>
      </w:r>
      <w:r w:rsidR="00245AF8">
        <w:rPr>
          <w:rFonts w:eastAsia="SimSun"/>
          <w:sz w:val="20"/>
          <w:szCs w:val="20"/>
        </w:rPr>
        <w:t>Киевского</w:t>
      </w:r>
      <w:r w:rsidR="00EC5BA5" w:rsidRPr="00245AF8">
        <w:rPr>
          <w:rFonts w:eastAsia="SimSun"/>
          <w:sz w:val="20"/>
          <w:szCs w:val="20"/>
        </w:rPr>
        <w:t xml:space="preserve"> сельского поселения</w:t>
      </w:r>
    </w:p>
    <w:p w:rsidR="00EC5BA5" w:rsidRPr="00245AF8" w:rsidRDefault="00EC5BA5" w:rsidP="00245AF8">
      <w:pPr>
        <w:pStyle w:val="ad"/>
        <w:rPr>
          <w:rFonts w:eastAsia="SimSun"/>
          <w:sz w:val="20"/>
          <w:szCs w:val="20"/>
        </w:rPr>
      </w:pPr>
    </w:p>
    <w:p w:rsidR="00EC5BA5" w:rsidRPr="00EC5BA5" w:rsidRDefault="00EC5BA5" w:rsidP="00EC5BA5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SimSun" w:hAnsi="Times New Roman" w:cs="Times New Roman"/>
          <w:sz w:val="20"/>
          <w:szCs w:val="20"/>
          <w:lang w:eastAsia="ru-RU"/>
        </w:rPr>
      </w:pPr>
      <w:r w:rsidRPr="00EC5BA5">
        <w:rPr>
          <w:rFonts w:ascii="Times New Roman" w:eastAsia="SimSun" w:hAnsi="Times New Roman" w:cs="Times New Roman"/>
          <w:sz w:val="20"/>
          <w:szCs w:val="20"/>
          <w:lang w:eastAsia="ru-RU"/>
        </w:rPr>
        <w:t xml:space="preserve">Установить, что размеры должностных окладов лиц, замещающих муниципальные должности </w:t>
      </w:r>
      <w:r w:rsidR="00F61B09">
        <w:rPr>
          <w:rFonts w:ascii="Times New Roman" w:eastAsia="SimSun" w:hAnsi="Times New Roman" w:cs="Times New Roman"/>
          <w:sz w:val="20"/>
          <w:szCs w:val="20"/>
          <w:lang w:eastAsia="ru-RU"/>
        </w:rPr>
        <w:t>Киевского</w:t>
      </w:r>
      <w:r w:rsidRPr="00EC5BA5">
        <w:rPr>
          <w:rFonts w:ascii="Times New Roman" w:eastAsia="SimSun" w:hAnsi="Times New Roman" w:cs="Times New Roman"/>
          <w:sz w:val="20"/>
          <w:szCs w:val="20"/>
          <w:lang w:eastAsia="ru-RU"/>
        </w:rPr>
        <w:t xml:space="preserve"> сельского поселения, окладов денежного содержания по должностям муниципальной службы </w:t>
      </w:r>
      <w:r w:rsidR="00F61B09">
        <w:rPr>
          <w:rFonts w:ascii="Times New Roman" w:eastAsia="SimSun" w:hAnsi="Times New Roman" w:cs="Times New Roman"/>
          <w:sz w:val="20"/>
          <w:szCs w:val="20"/>
          <w:lang w:eastAsia="ru-RU"/>
        </w:rPr>
        <w:t>Киевского</w:t>
      </w:r>
      <w:r w:rsidRPr="00EC5BA5">
        <w:rPr>
          <w:rFonts w:ascii="Times New Roman" w:eastAsia="SimSun" w:hAnsi="Times New Roman" w:cs="Times New Roman"/>
          <w:sz w:val="20"/>
          <w:szCs w:val="20"/>
          <w:lang w:eastAsia="ru-RU"/>
        </w:rPr>
        <w:t xml:space="preserve"> сельского поселения индексируются с 1 октября 2025 года на 4,0 процента, с 1 октября 2026 года на 4,0 процента.</w:t>
      </w:r>
    </w:p>
    <w:p w:rsidR="00EC5BA5" w:rsidRPr="00EC5BA5" w:rsidRDefault="00EC5BA5" w:rsidP="00EC5BA5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SimSun" w:hAnsi="Times New Roman" w:cs="Times New Roman"/>
          <w:sz w:val="20"/>
          <w:szCs w:val="20"/>
          <w:lang w:eastAsia="ru-RU"/>
        </w:rPr>
      </w:pPr>
      <w:r w:rsidRPr="00EC5BA5">
        <w:rPr>
          <w:rFonts w:ascii="Times New Roman" w:eastAsia="SimSun" w:hAnsi="Times New Roman" w:cs="Times New Roman"/>
          <w:sz w:val="20"/>
          <w:szCs w:val="20"/>
          <w:lang w:eastAsia="ru-RU"/>
        </w:rPr>
        <w:t>Установить, что размеры должностных окладов технического персонала</w:t>
      </w:r>
      <w:r w:rsidRPr="00EC5BA5">
        <w:rPr>
          <w:rFonts w:ascii="Arial" w:eastAsia="SimSun" w:hAnsi="Arial" w:cs="Arial"/>
          <w:sz w:val="20"/>
          <w:szCs w:val="20"/>
          <w:lang w:eastAsia="ru-RU"/>
        </w:rPr>
        <w:t xml:space="preserve"> </w:t>
      </w:r>
      <w:r w:rsidRPr="00EC5BA5">
        <w:rPr>
          <w:rFonts w:ascii="Times New Roman" w:eastAsia="SimSun" w:hAnsi="Times New Roman" w:cs="Times New Roman"/>
          <w:sz w:val="20"/>
          <w:szCs w:val="20"/>
          <w:lang w:eastAsia="ru-RU"/>
        </w:rPr>
        <w:t xml:space="preserve">и ставок заработной платы обслуживающего персонала органов местного самоуправления </w:t>
      </w:r>
      <w:r w:rsidR="00F61B09">
        <w:rPr>
          <w:rFonts w:ascii="Times New Roman" w:eastAsia="SimSun" w:hAnsi="Times New Roman" w:cs="Times New Roman"/>
          <w:sz w:val="20"/>
          <w:szCs w:val="20"/>
          <w:lang w:eastAsia="ru-RU"/>
        </w:rPr>
        <w:t>Киевского</w:t>
      </w:r>
      <w:r w:rsidRPr="00EC5BA5">
        <w:rPr>
          <w:rFonts w:ascii="Times New Roman" w:eastAsia="SimSun" w:hAnsi="Times New Roman" w:cs="Times New Roman"/>
          <w:sz w:val="20"/>
          <w:szCs w:val="20"/>
          <w:lang w:eastAsia="ru-RU"/>
        </w:rPr>
        <w:t xml:space="preserve"> сельского поселения индексируются с 1 октября 2024 года на 4,5 процента, с 1 октября 2025 года на 4,0 процента, с 1 октября 2026 года на 4,0 процента.</w:t>
      </w:r>
    </w:p>
    <w:p w:rsidR="00EC5BA5" w:rsidRPr="00EC5BA5" w:rsidRDefault="00EC5BA5" w:rsidP="00EC5BA5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SimSun" w:hAnsi="Times New Roman" w:cs="Times New Roman"/>
          <w:sz w:val="20"/>
          <w:szCs w:val="20"/>
          <w:highlight w:val="yellow"/>
          <w:lang w:eastAsia="ru-RU"/>
        </w:rPr>
      </w:pPr>
    </w:p>
    <w:p w:rsidR="00EC5BA5" w:rsidRPr="00EC5BA5" w:rsidRDefault="00EC5BA5" w:rsidP="00F61B0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SimSun" w:hAnsi="Times New Roman" w:cs="Times New Roman"/>
          <w:sz w:val="20"/>
          <w:szCs w:val="20"/>
          <w:lang w:eastAsia="ru-RU"/>
        </w:rPr>
      </w:pPr>
      <w:r w:rsidRPr="00EC5BA5">
        <w:rPr>
          <w:rFonts w:ascii="Times New Roman" w:eastAsia="SimSun" w:hAnsi="Times New Roman" w:cs="Times New Roman"/>
          <w:sz w:val="20"/>
          <w:szCs w:val="20"/>
          <w:lang w:eastAsia="ru-RU"/>
        </w:rPr>
        <w:t xml:space="preserve">Статья </w:t>
      </w:r>
      <w:r w:rsidR="00F61B09">
        <w:rPr>
          <w:rFonts w:ascii="Times New Roman" w:eastAsia="SimSun" w:hAnsi="Times New Roman" w:cs="Times New Roman"/>
          <w:sz w:val="20"/>
          <w:szCs w:val="20"/>
          <w:lang w:eastAsia="ru-RU"/>
        </w:rPr>
        <w:t>9</w:t>
      </w:r>
      <w:r w:rsidRPr="00EC5BA5">
        <w:rPr>
          <w:rFonts w:ascii="Times New Roman" w:eastAsia="SimSun" w:hAnsi="Times New Roman" w:cs="Times New Roman"/>
          <w:sz w:val="20"/>
          <w:szCs w:val="20"/>
          <w:lang w:eastAsia="ru-RU"/>
        </w:rPr>
        <w:t>. Особенности использования бюджетных ассигнований на обеспечение</w:t>
      </w:r>
      <w:r w:rsidR="00F61B09" w:rsidRPr="00F61B09">
        <w:rPr>
          <w:rFonts w:ascii="Times New Roman" w:eastAsia="SimSun" w:hAnsi="Times New Roman" w:cs="Times New Roman"/>
          <w:sz w:val="20"/>
          <w:szCs w:val="20"/>
          <w:lang w:eastAsia="ru-RU"/>
        </w:rPr>
        <w:t xml:space="preserve"> </w:t>
      </w:r>
      <w:r w:rsidRPr="00EC5BA5">
        <w:rPr>
          <w:rFonts w:ascii="Times New Roman" w:eastAsia="SimSun" w:hAnsi="Times New Roman" w:cs="Times New Roman"/>
          <w:sz w:val="20"/>
          <w:szCs w:val="20"/>
          <w:lang w:eastAsia="ru-RU"/>
        </w:rPr>
        <w:t xml:space="preserve">деятельности муниципальных учреждений </w:t>
      </w:r>
      <w:r w:rsidR="00F61B09" w:rsidRPr="00F61B09">
        <w:rPr>
          <w:rFonts w:ascii="Times New Roman" w:eastAsia="SimSun" w:hAnsi="Times New Roman" w:cs="Times New Roman"/>
          <w:sz w:val="20"/>
          <w:szCs w:val="20"/>
          <w:lang w:eastAsia="ru-RU"/>
        </w:rPr>
        <w:t>Киевского</w:t>
      </w:r>
      <w:r w:rsidRPr="00EC5BA5">
        <w:rPr>
          <w:rFonts w:ascii="Times New Roman" w:eastAsia="SimSun" w:hAnsi="Times New Roman" w:cs="Times New Roman"/>
          <w:sz w:val="20"/>
          <w:szCs w:val="20"/>
          <w:lang w:eastAsia="ru-RU"/>
        </w:rPr>
        <w:t xml:space="preserve"> сельского поселения</w:t>
      </w:r>
    </w:p>
    <w:p w:rsidR="00EC5BA5" w:rsidRPr="00EC5BA5" w:rsidRDefault="00EC5BA5" w:rsidP="00F61B09">
      <w:pPr>
        <w:autoSpaceDE w:val="0"/>
        <w:autoSpaceDN w:val="0"/>
        <w:adjustRightInd w:val="0"/>
        <w:spacing w:after="0" w:line="240" w:lineRule="auto"/>
        <w:ind w:firstLine="851"/>
        <w:rPr>
          <w:rFonts w:ascii="Times New Roman" w:eastAsia="SimSun" w:hAnsi="Times New Roman" w:cs="Times New Roman"/>
          <w:sz w:val="20"/>
          <w:szCs w:val="20"/>
          <w:lang w:eastAsia="ru-RU"/>
        </w:rPr>
      </w:pPr>
    </w:p>
    <w:p w:rsidR="00EC5BA5" w:rsidRPr="00EC5BA5" w:rsidRDefault="00EC5BA5" w:rsidP="00EC5BA5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SimSun" w:hAnsi="Times New Roman" w:cs="Times New Roman"/>
          <w:sz w:val="20"/>
          <w:szCs w:val="20"/>
          <w:lang w:eastAsia="ru-RU"/>
        </w:rPr>
      </w:pPr>
      <w:r w:rsidRPr="00EC5BA5">
        <w:rPr>
          <w:rFonts w:ascii="Times New Roman" w:eastAsia="SimSun" w:hAnsi="Times New Roman" w:cs="Times New Roman"/>
          <w:sz w:val="20"/>
          <w:szCs w:val="20"/>
          <w:lang w:eastAsia="ru-RU"/>
        </w:rPr>
        <w:t xml:space="preserve">Установить, что размеры должностных окладов руководителей, специалистов и служащих, ставок заработной платы рабочих муниципальных учреждений </w:t>
      </w:r>
      <w:r w:rsidR="00F61B09">
        <w:rPr>
          <w:rFonts w:ascii="Times New Roman" w:eastAsia="SimSun" w:hAnsi="Times New Roman" w:cs="Times New Roman"/>
          <w:sz w:val="20"/>
          <w:szCs w:val="20"/>
          <w:lang w:eastAsia="ru-RU"/>
        </w:rPr>
        <w:t>Киевского</w:t>
      </w:r>
      <w:r w:rsidRPr="00EC5BA5">
        <w:rPr>
          <w:rFonts w:ascii="Times New Roman" w:eastAsia="SimSun" w:hAnsi="Times New Roman" w:cs="Times New Roman"/>
          <w:sz w:val="20"/>
          <w:szCs w:val="20"/>
          <w:lang w:eastAsia="ru-RU"/>
        </w:rPr>
        <w:t xml:space="preserve"> сельского поселения индексируются с 1 октября 2024 года на 4,5 процента, с 1 октября 2025 года на 4,0 процента, с 1 октября 2026 года на 4,0 процента.</w:t>
      </w:r>
    </w:p>
    <w:bookmarkEnd w:id="0"/>
    <w:p w:rsidR="0002036A" w:rsidRPr="0002036A" w:rsidRDefault="0002036A" w:rsidP="0002036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2036A" w:rsidRPr="0002036A" w:rsidRDefault="00415A58" w:rsidP="0002036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3</w:t>
      </w:r>
      <w:r w:rsidR="0002036A"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. Приложение № 1 изложить в следующей редакции: </w:t>
      </w:r>
    </w:p>
    <w:p w:rsidR="0002036A" w:rsidRPr="0002036A" w:rsidRDefault="0002036A" w:rsidP="0002036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2036A" w:rsidRPr="0002036A" w:rsidRDefault="0002036A" w:rsidP="0002036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 1</w:t>
      </w:r>
    </w:p>
    <w:p w:rsidR="00186CC5" w:rsidRPr="002432FA" w:rsidRDefault="00186CC5" w:rsidP="00186CC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проекту о внесении изменений в </w:t>
      </w:r>
    </w:p>
    <w:p w:rsidR="00186CC5" w:rsidRPr="002432FA" w:rsidRDefault="00186CC5" w:rsidP="00186CC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решение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Собрания депутатов    </w:t>
      </w:r>
    </w:p>
    <w:p w:rsidR="00186CC5" w:rsidRPr="002432FA" w:rsidRDefault="00186CC5" w:rsidP="00186CC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«О бюджете Киевского сельского поселения </w:t>
      </w:r>
    </w:p>
    <w:p w:rsidR="00186CC5" w:rsidRPr="002432FA" w:rsidRDefault="00186CC5" w:rsidP="00186CC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Ремонтненского района на 2024 год </w:t>
      </w:r>
    </w:p>
    <w:p w:rsidR="00186CC5" w:rsidRPr="002432FA" w:rsidRDefault="00186CC5" w:rsidP="00186CC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и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на плановый период 2025 и 2026 годов»</w:t>
      </w:r>
    </w:p>
    <w:p w:rsidR="0002036A" w:rsidRDefault="0078364E" w:rsidP="0078364E">
      <w:pPr>
        <w:tabs>
          <w:tab w:val="left" w:pos="591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</w:p>
    <w:p w:rsidR="0078364E" w:rsidRDefault="0078364E" w:rsidP="0078364E">
      <w:pPr>
        <w:tabs>
          <w:tab w:val="left" w:pos="591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8364E" w:rsidRDefault="0078364E" w:rsidP="0078364E">
      <w:pPr>
        <w:tabs>
          <w:tab w:val="left" w:pos="591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8364E" w:rsidRDefault="0078364E" w:rsidP="0078364E">
      <w:pPr>
        <w:tabs>
          <w:tab w:val="left" w:pos="591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8364E" w:rsidRDefault="0078364E" w:rsidP="0078364E">
      <w:pPr>
        <w:tabs>
          <w:tab w:val="left" w:pos="591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8364E" w:rsidRDefault="0078364E" w:rsidP="0078364E">
      <w:pPr>
        <w:tabs>
          <w:tab w:val="left" w:pos="591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8364E" w:rsidRDefault="0078364E" w:rsidP="0078364E">
      <w:pPr>
        <w:tabs>
          <w:tab w:val="left" w:pos="591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67C81" w:rsidRDefault="00867C81" w:rsidP="0078364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8364E" w:rsidRPr="0002036A" w:rsidRDefault="0078364E" w:rsidP="0078364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2036A" w:rsidRPr="0002036A" w:rsidRDefault="0002036A" w:rsidP="000203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203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Объем поступлений доходов бюджета</w:t>
      </w:r>
    </w:p>
    <w:p w:rsidR="00867C81" w:rsidRPr="0078364E" w:rsidRDefault="0002036A" w:rsidP="007836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0203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Киевского сельского поселения Ремонтненского района </w:t>
      </w:r>
      <w:r w:rsidRPr="0002036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на </w:t>
      </w:r>
      <w:r w:rsidR="00331C8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2024</w:t>
      </w:r>
      <w:r w:rsidRPr="000203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 и на плановый период 202</w:t>
      </w:r>
      <w:r w:rsidR="00331C8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</w:t>
      </w:r>
      <w:r w:rsidRPr="000203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 202</w:t>
      </w:r>
      <w:r w:rsidR="00331C8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</w:t>
      </w:r>
      <w:r w:rsidRPr="000203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02036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годов</w:t>
      </w:r>
    </w:p>
    <w:p w:rsidR="00867C81" w:rsidRDefault="00867C81" w:rsidP="0002036A">
      <w:pPr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87D1C" w:rsidRPr="00A87D1C" w:rsidRDefault="00A87D1C" w:rsidP="00A87D1C">
      <w:pPr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87D1C">
        <w:rPr>
          <w:rFonts w:ascii="Times New Roman" w:eastAsia="Times New Roman" w:hAnsi="Times New Roman" w:cs="Times New Roman"/>
          <w:sz w:val="20"/>
          <w:szCs w:val="20"/>
          <w:lang w:eastAsia="ru-RU"/>
        </w:rPr>
        <w:t>(</w:t>
      </w:r>
      <w:proofErr w:type="gramStart"/>
      <w:r w:rsidRPr="00A87D1C">
        <w:rPr>
          <w:rFonts w:ascii="Times New Roman" w:eastAsia="Times New Roman" w:hAnsi="Times New Roman" w:cs="Times New Roman"/>
          <w:sz w:val="20"/>
          <w:szCs w:val="20"/>
          <w:lang w:eastAsia="ru-RU"/>
        </w:rPr>
        <w:t>тыс.</w:t>
      </w:r>
      <w:proofErr w:type="gramEnd"/>
      <w:r w:rsidRPr="00A87D1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рублей)</w:t>
      </w:r>
    </w:p>
    <w:tbl>
      <w:tblPr>
        <w:tblW w:w="1022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9"/>
        <w:gridCol w:w="4945"/>
        <w:gridCol w:w="1008"/>
        <w:gridCol w:w="1085"/>
        <w:gridCol w:w="914"/>
      </w:tblGrid>
      <w:tr w:rsidR="00A87D1C" w:rsidRPr="00A87D1C" w:rsidTr="00491CCD">
        <w:trPr>
          <w:trHeight w:val="480"/>
          <w:tblHeader/>
          <w:jc w:val="center"/>
        </w:trPr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color w:val="00000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 бюджетной классификации РФ</w:t>
            </w:r>
          </w:p>
        </w:tc>
        <w:tc>
          <w:tcPr>
            <w:tcW w:w="49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статьи доходов</w:t>
            </w:r>
          </w:p>
        </w:tc>
        <w:tc>
          <w:tcPr>
            <w:tcW w:w="30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Сумма</w:t>
            </w:r>
          </w:p>
        </w:tc>
      </w:tr>
      <w:tr w:rsidR="00A87D1C" w:rsidRPr="00A87D1C" w:rsidTr="00491CCD">
        <w:trPr>
          <w:trHeight w:val="237"/>
          <w:tblHeader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2026</w:t>
            </w:r>
          </w:p>
        </w:tc>
      </w:tr>
      <w:tr w:rsidR="00A87D1C" w:rsidRPr="00A87D1C" w:rsidTr="00491CCD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1 00 00000 00 0000 000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НАЛОГОВЫЕ И НЕНАЛОГОВЫЕ ДОХОДЫ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0D5B9B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3040,1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2572,1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2638,1</w:t>
            </w:r>
          </w:p>
        </w:tc>
      </w:tr>
      <w:tr w:rsidR="00A87D1C" w:rsidRPr="00A87D1C" w:rsidTr="00491CCD">
        <w:trPr>
          <w:trHeight w:val="277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1 01 00000 00 0000 000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НАЛОГИ НА ПРИБЫЛЬ, ДОХОДЫ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718,8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756,4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790,4</w:t>
            </w:r>
          </w:p>
        </w:tc>
      </w:tr>
      <w:tr w:rsidR="00A87D1C" w:rsidRPr="00A87D1C" w:rsidTr="00491CCD">
        <w:trPr>
          <w:trHeight w:val="257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 xml:space="preserve">1 01 02000 01 0000 110 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color w:val="000000"/>
                <w:sz w:val="20"/>
                <w:szCs w:val="20"/>
                <w:lang w:eastAsia="ru-RU"/>
              </w:rPr>
              <w:t xml:space="preserve">Налог на доходы физических лиц 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718,8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756,4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790,4</w:t>
            </w:r>
          </w:p>
        </w:tc>
      </w:tr>
      <w:tr w:rsidR="00A87D1C" w:rsidRPr="00A87D1C" w:rsidTr="00491CCD">
        <w:trPr>
          <w:trHeight w:val="257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1 01 02010 01 0000 110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</w:t>
            </w: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ru-RU"/>
              </w:rPr>
              <w:t>1</w:t>
            </w: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228 Налогового кодекса Российской Федерации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718,8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756,4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790,4</w:t>
            </w:r>
          </w:p>
        </w:tc>
      </w:tr>
      <w:tr w:rsidR="00A87D1C" w:rsidRPr="00A87D1C" w:rsidTr="00491CCD">
        <w:trPr>
          <w:trHeight w:val="29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1 05 00000 00 0000 000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НАЛОГИ НА СОВОКУПНЫЙ ДОХОД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0D5B9B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1048,5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541,2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571,4</w:t>
            </w:r>
          </w:p>
        </w:tc>
      </w:tr>
      <w:tr w:rsidR="00A87D1C" w:rsidRPr="00A87D1C" w:rsidTr="00491CCD">
        <w:trPr>
          <w:trHeight w:val="29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1 05 03000 0</w:t>
            </w: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  <w:t>1</w:t>
            </w: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 xml:space="preserve"> 0000 110</w:t>
            </w:r>
          </w:p>
        </w:tc>
        <w:tc>
          <w:tcPr>
            <w:tcW w:w="4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color w:val="000000"/>
                <w:sz w:val="20"/>
                <w:szCs w:val="20"/>
                <w:lang w:eastAsia="ru-RU"/>
              </w:rPr>
              <w:t>Единый сельскохозяйственный налог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C75D32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1048,5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541,2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571,4</w:t>
            </w:r>
          </w:p>
        </w:tc>
      </w:tr>
      <w:tr w:rsidR="00A87D1C" w:rsidRPr="00A87D1C" w:rsidTr="00491CCD">
        <w:trPr>
          <w:trHeight w:val="25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1 05 03010 01 0000 110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color w:val="000000"/>
                <w:sz w:val="20"/>
                <w:szCs w:val="20"/>
                <w:lang w:eastAsia="ru-RU"/>
              </w:rPr>
              <w:t>Единый сельскохозяйственный налог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C75D32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1048,5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541,2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571,4</w:t>
            </w:r>
          </w:p>
        </w:tc>
      </w:tr>
      <w:tr w:rsidR="00A87D1C" w:rsidRPr="00A87D1C" w:rsidTr="00491CCD">
        <w:trPr>
          <w:trHeight w:val="25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1 06 00000 00 0000 000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НАЛОГИ НА ИМУЩЕСТВО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1233,0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1233,0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1233,0</w:t>
            </w:r>
          </w:p>
        </w:tc>
      </w:tr>
      <w:tr w:rsidR="00A87D1C" w:rsidRPr="00A87D1C" w:rsidTr="00491CCD">
        <w:trPr>
          <w:trHeight w:val="25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1 06 01000 00 0000 110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Налог на имущество физических лиц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43,9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43,9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43,9</w:t>
            </w:r>
          </w:p>
        </w:tc>
      </w:tr>
      <w:tr w:rsidR="00A87D1C" w:rsidRPr="00A87D1C" w:rsidTr="00491CCD">
        <w:trPr>
          <w:trHeight w:val="25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1 06 01030 10 0000 110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43,9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43,9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43,9</w:t>
            </w:r>
          </w:p>
        </w:tc>
      </w:tr>
      <w:tr w:rsidR="00A87D1C" w:rsidRPr="00A87D1C" w:rsidTr="00491CCD">
        <w:trPr>
          <w:trHeight w:val="23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1 06 06000 00 0000 110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налог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1189,1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1189,1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1189,1</w:t>
            </w:r>
          </w:p>
        </w:tc>
      </w:tr>
      <w:tr w:rsidR="00A87D1C" w:rsidRPr="00A87D1C" w:rsidTr="00EB3AA8">
        <w:trPr>
          <w:trHeight w:val="137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1 06 06030 00 0000 110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налог с организаций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42,0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42,0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42,0</w:t>
            </w:r>
          </w:p>
        </w:tc>
      </w:tr>
      <w:tr w:rsidR="00A87D1C" w:rsidRPr="00A87D1C" w:rsidTr="00491CCD">
        <w:trPr>
          <w:trHeight w:val="23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1 06 06033 10 0000 110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налог с организаций, обладающих земельным участком, расположенным в границах сельских поселений.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42,0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42,0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42,0</w:t>
            </w:r>
          </w:p>
        </w:tc>
      </w:tr>
      <w:tr w:rsidR="00A87D1C" w:rsidRPr="00A87D1C" w:rsidTr="00491CCD">
        <w:trPr>
          <w:trHeight w:val="23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1 06 06040 00 0000 110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налог с физических лиц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1147,1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1147,1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1147,1</w:t>
            </w:r>
          </w:p>
        </w:tc>
      </w:tr>
      <w:tr w:rsidR="00A87D1C" w:rsidRPr="00A87D1C" w:rsidTr="00491CCD">
        <w:trPr>
          <w:trHeight w:val="23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1 06 06043 10 0000 110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налог, с физических лиц, обладающих земельным участком, расположенным в границах сельских поселений.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1147,1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1147,1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1147,1</w:t>
            </w:r>
          </w:p>
        </w:tc>
      </w:tr>
      <w:tr w:rsidR="00A87D1C" w:rsidRPr="00A87D1C" w:rsidTr="00491CCD">
        <w:trPr>
          <w:trHeight w:val="23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 xml:space="preserve">1 08 00000 00 0000 000 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Государственная пошлина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1,4</w:t>
            </w:r>
          </w:p>
        </w:tc>
      </w:tr>
      <w:tr w:rsidR="00A87D1C" w:rsidRPr="00A87D1C" w:rsidTr="00491CCD">
        <w:trPr>
          <w:trHeight w:val="23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1 08 04000 01 0000 110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Государственная    пошлина     за     совершение   нотариальных действий (за исключением действий, совершаемых      консульскими       учреждениями</w:t>
            </w:r>
          </w:p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Российской Федерации)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1,4</w:t>
            </w:r>
          </w:p>
        </w:tc>
      </w:tr>
      <w:tr w:rsidR="00A87D1C" w:rsidRPr="00A87D1C" w:rsidTr="00491CCD">
        <w:trPr>
          <w:trHeight w:val="23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1 08 04020 01 0000 110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1,4</w:t>
            </w:r>
          </w:p>
        </w:tc>
      </w:tr>
      <w:tr w:rsidR="00A87D1C" w:rsidRPr="00A87D1C" w:rsidTr="00491CCD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1 13 00000 00 0000 000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37,4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tabs>
                <w:tab w:val="left" w:pos="25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38,9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40,5</w:t>
            </w:r>
          </w:p>
        </w:tc>
      </w:tr>
      <w:tr w:rsidR="00A87D1C" w:rsidRPr="00A87D1C" w:rsidTr="00491CCD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1 13 02000 00 0000 130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компенсации затрат государства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37,4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tabs>
                <w:tab w:val="left" w:pos="25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38,9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40,5</w:t>
            </w:r>
          </w:p>
        </w:tc>
      </w:tr>
      <w:tr w:rsidR="00A87D1C" w:rsidRPr="00A87D1C" w:rsidTr="00491CCD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1 13 02060 00 0000 130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37,4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tabs>
                <w:tab w:val="left" w:pos="25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38,9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40,5</w:t>
            </w:r>
          </w:p>
        </w:tc>
      </w:tr>
      <w:tr w:rsidR="00A87D1C" w:rsidRPr="00A87D1C" w:rsidTr="00491CCD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1 13 02065 10 0000 130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Доходы, поступающие в порядке возмещения расходов, понесенных в связи с эксплуатацией имущества поселений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37,4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tabs>
                <w:tab w:val="left" w:pos="25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38,9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40,5</w:t>
            </w:r>
          </w:p>
        </w:tc>
      </w:tr>
      <w:tr w:rsidR="00A87D1C" w:rsidRPr="00A87D1C" w:rsidTr="00491CCD">
        <w:trPr>
          <w:trHeight w:val="152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before="60" w:after="60" w:line="228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1 16 00000 00 0000 000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spacing w:before="60" w:after="60" w:line="228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ШТРАФЫ, САНКЦИИ, ВОЗМЕЩЕНИЕ УЩЕРБА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1,4</w:t>
            </w:r>
          </w:p>
        </w:tc>
      </w:tr>
      <w:tr w:rsidR="00A87D1C" w:rsidRPr="00A87D1C" w:rsidTr="00491CCD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1 16 02000 02 0000 140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1,4</w:t>
            </w:r>
          </w:p>
        </w:tc>
      </w:tr>
      <w:tr w:rsidR="00A87D1C" w:rsidRPr="00A87D1C" w:rsidTr="00491CCD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1 16 02020 02 0000 140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1,4</w:t>
            </w:r>
          </w:p>
        </w:tc>
      </w:tr>
      <w:tr w:rsidR="00A87D1C" w:rsidRPr="00A87D1C" w:rsidTr="00491CCD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2 00 00000 00 0000 000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БЕЗВОЗМЕЗДНЫЕ ПОСТУПЛЕНИЯ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11829,6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CA0936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9002,4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BA5EB7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8134,6</w:t>
            </w:r>
          </w:p>
        </w:tc>
      </w:tr>
      <w:tr w:rsidR="00A87D1C" w:rsidRPr="00A87D1C" w:rsidTr="00491CCD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2 02 00000 00 0000 000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11829,6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CA0936" w:rsidP="00A87D1C">
            <w:pPr>
              <w:tabs>
                <w:tab w:val="center" w:pos="43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9002,4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BA5EB7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8134,6</w:t>
            </w:r>
          </w:p>
        </w:tc>
      </w:tr>
      <w:tr w:rsidR="00A87D1C" w:rsidRPr="00A87D1C" w:rsidTr="00491CCD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2 02 10000 00 0000 150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Дотации бюджетам бюджетной системы Российской Федерации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11675,9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8833,5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7950,2</w:t>
            </w:r>
          </w:p>
        </w:tc>
      </w:tr>
      <w:tr w:rsidR="00A87D1C" w:rsidRPr="00A87D1C" w:rsidTr="00491CCD">
        <w:trPr>
          <w:trHeight w:val="80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2 02 15001 00 0000 150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Дотации на выравнивание бюджетной обеспеченности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11041,9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8833,5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7950,2</w:t>
            </w:r>
          </w:p>
        </w:tc>
      </w:tr>
      <w:tr w:rsidR="00A87D1C" w:rsidRPr="00A87D1C" w:rsidTr="00491CCD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2 02 15001 10 0000 150</w:t>
            </w:r>
          </w:p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Дотации бюджетам сельских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11041,9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8833,5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7950,2</w:t>
            </w:r>
          </w:p>
        </w:tc>
      </w:tr>
      <w:tr w:rsidR="00A87D1C" w:rsidRPr="00A87D1C" w:rsidTr="00491CCD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2 02 15002 00 0000 150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634,0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A87D1C" w:rsidRPr="00A87D1C" w:rsidTr="00491CCD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2 02 15002 10 0000 150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634,0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A87D1C" w:rsidRPr="00A87D1C" w:rsidTr="00491CCD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val="en-US"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val="en-US" w:eastAsia="ru-RU"/>
              </w:rPr>
              <w:t xml:space="preserve">2 02 </w:t>
            </w: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30000</w:t>
            </w: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val="en-US" w:eastAsia="ru-RU"/>
              </w:rPr>
              <w:t xml:space="preserve"> </w:t>
            </w: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0</w:t>
            </w: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val="en-US" w:eastAsia="ru-RU"/>
              </w:rPr>
              <w:t>0 0000 150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 xml:space="preserve">Субвенции бюджетам бюджетной системы Российской Федерации 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153,7</w:t>
            </w: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168,9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184,4</w:t>
            </w:r>
          </w:p>
        </w:tc>
      </w:tr>
      <w:tr w:rsidR="00A87D1C" w:rsidRPr="00A87D1C" w:rsidTr="00491CCD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  <w:t xml:space="preserve">2 02 </w:t>
            </w: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30024</w:t>
            </w: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  <w:t xml:space="preserve"> </w:t>
            </w: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</w:t>
            </w: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  <w:t>0 0000 150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</w:tr>
      <w:tr w:rsidR="00A87D1C" w:rsidRPr="00A87D1C" w:rsidTr="00491CCD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  <w:t xml:space="preserve">2 02 </w:t>
            </w: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30024</w:t>
            </w: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  <w:t xml:space="preserve"> </w:t>
            </w: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</w:t>
            </w: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  <w:t>0 0000 150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0,2</w:t>
            </w:r>
          </w:p>
        </w:tc>
      </w:tr>
      <w:tr w:rsidR="00A87D1C" w:rsidRPr="00A87D1C" w:rsidTr="00491CCD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 xml:space="preserve"> 2 02 35118 00 0000 150 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153,5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A87D1C" w:rsidRPr="00A87D1C" w:rsidTr="00491CCD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  <w:t>2 02 35</w:t>
            </w: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118</w:t>
            </w: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  <w:t xml:space="preserve"> 10 0000 150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153,5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A87D1C" w:rsidRPr="00A87D1C" w:rsidTr="00491CCD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C75D32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14869,7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</w:tbl>
    <w:p w:rsidR="00A204F7" w:rsidRDefault="00A204F7" w:rsidP="001F079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F0792" w:rsidRDefault="001F0792" w:rsidP="001F079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2036A" w:rsidRPr="0002036A" w:rsidRDefault="00A204F7" w:rsidP="0002036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4</w:t>
      </w:r>
      <w:r w:rsidR="0002036A"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  <w:r w:rsidR="00EF5DE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02036A"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Приложение № 2 изложить в следующей редакции: </w:t>
      </w:r>
    </w:p>
    <w:p w:rsidR="002432FA" w:rsidRPr="002432FA" w:rsidRDefault="002432FA" w:rsidP="0002036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</w:t>
      </w:r>
      <w:r w:rsidR="00930F0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 2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проекту о внесении изменений в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решение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Собрания депутатов   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«О бюджете Киевского сельского поселения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Ремонтненского района на 2024 год </w:t>
      </w:r>
    </w:p>
    <w:p w:rsid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и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на плановый период 2025 и 2026 годов»</w:t>
      </w:r>
    </w:p>
    <w:p w:rsidR="001F0792" w:rsidRPr="002432FA" w:rsidRDefault="001F0792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Источники финансирования дефицита бюджета 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Киевского сельского поселения Ремонтненского района </w:t>
      </w:r>
      <w:r w:rsidRPr="002432F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на </w:t>
      </w: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2024 год и на плановый период 2025 и 2026 годов</w:t>
      </w:r>
    </w:p>
    <w:p w:rsidR="001F0792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</w:t>
      </w:r>
    </w:p>
    <w:p w:rsidR="001F0792" w:rsidRDefault="001F0792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F0792" w:rsidRDefault="001F0792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F0792" w:rsidRDefault="001F0792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</w:t>
      </w:r>
    </w:p>
    <w:p w:rsidR="001F0792" w:rsidRDefault="001F0792" w:rsidP="002432FA">
      <w:pPr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(</w:t>
      </w: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тыс.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рублей)</w:t>
      </w:r>
    </w:p>
    <w:tbl>
      <w:tblPr>
        <w:tblW w:w="1020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9"/>
        <w:gridCol w:w="4662"/>
        <w:gridCol w:w="1149"/>
        <w:gridCol w:w="993"/>
        <w:gridCol w:w="1134"/>
      </w:tblGrid>
      <w:tr w:rsidR="002432FA" w:rsidRPr="002432FA" w:rsidTr="0002036A">
        <w:trPr>
          <w:trHeight w:val="435"/>
          <w:jc w:val="center"/>
        </w:trPr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Код бюджетной классификации Российской Федерации</w:t>
            </w:r>
          </w:p>
        </w:tc>
        <w:tc>
          <w:tcPr>
            <w:tcW w:w="46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3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</w:t>
            </w:r>
          </w:p>
        </w:tc>
      </w:tr>
      <w:tr w:rsidR="002432FA" w:rsidRPr="002432FA" w:rsidTr="0002036A">
        <w:trPr>
          <w:trHeight w:val="48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2026</w:t>
            </w:r>
          </w:p>
        </w:tc>
      </w:tr>
      <w:tr w:rsidR="002432FA" w:rsidRPr="002432FA" w:rsidTr="0002036A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01 00 00 00 00 0000 000</w:t>
            </w:r>
          </w:p>
        </w:tc>
        <w:tc>
          <w:tcPr>
            <w:tcW w:w="4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ИСТОЧНИКИ ВНУТРЕННЕГО ФИНАНСИРОВАНИЯ ДЕФИЦИТОВ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E90A1E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346,9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409"/>
          <w:jc w:val="center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01 05 00 00 00 0000 000</w:t>
            </w:r>
          </w:p>
        </w:tc>
        <w:tc>
          <w:tcPr>
            <w:tcW w:w="4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E90A1E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346,9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75"/>
          <w:jc w:val="center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01 05 00 00 00 0000 500</w:t>
            </w:r>
          </w:p>
        </w:tc>
        <w:tc>
          <w:tcPr>
            <w:tcW w:w="4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Увеличение остатков средств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4076C4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14869,7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4076C4" w:rsidRPr="002432FA" w:rsidTr="00491CCD">
        <w:trPr>
          <w:trHeight w:val="375"/>
          <w:jc w:val="center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6C4" w:rsidRPr="002432FA" w:rsidRDefault="004076C4" w:rsidP="004076C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01 05 02 00 00 0000 500</w:t>
            </w:r>
          </w:p>
        </w:tc>
        <w:tc>
          <w:tcPr>
            <w:tcW w:w="4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076C4" w:rsidRPr="002432FA" w:rsidRDefault="004076C4" w:rsidP="00407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Увеличение прочих остатков средств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6C4" w:rsidRPr="00E66FF9" w:rsidRDefault="004076C4" w:rsidP="00E66FF9">
            <w:pPr>
              <w:jc w:val="center"/>
            </w:pPr>
            <w:r w:rsidRPr="00E66FF9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14869,7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76C4" w:rsidRPr="002432FA" w:rsidRDefault="004076C4" w:rsidP="004076C4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76C4" w:rsidRPr="002432FA" w:rsidRDefault="004076C4" w:rsidP="00407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4076C4" w:rsidRPr="002432FA" w:rsidTr="00491CCD">
        <w:trPr>
          <w:trHeight w:val="499"/>
          <w:jc w:val="center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6C4" w:rsidRPr="002432FA" w:rsidRDefault="004076C4" w:rsidP="004076C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01 05 02 01 00 0000 510</w:t>
            </w:r>
          </w:p>
        </w:tc>
        <w:tc>
          <w:tcPr>
            <w:tcW w:w="4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076C4" w:rsidRPr="002432FA" w:rsidRDefault="004076C4" w:rsidP="00407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Увеличение прочих остатков денежных средств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6C4" w:rsidRPr="00E66FF9" w:rsidRDefault="004076C4" w:rsidP="00E66FF9">
            <w:pPr>
              <w:jc w:val="center"/>
            </w:pPr>
            <w:r w:rsidRPr="00E66FF9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14869,7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76C4" w:rsidRPr="002432FA" w:rsidRDefault="004076C4" w:rsidP="004076C4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76C4" w:rsidRPr="002432FA" w:rsidRDefault="004076C4" w:rsidP="00407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4076C4" w:rsidRPr="002432FA" w:rsidTr="00491CCD">
        <w:trPr>
          <w:trHeight w:val="507"/>
          <w:jc w:val="center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6C4" w:rsidRPr="002432FA" w:rsidRDefault="004076C4" w:rsidP="004076C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01 05 02 01 10 0000 510</w:t>
            </w:r>
          </w:p>
        </w:tc>
        <w:tc>
          <w:tcPr>
            <w:tcW w:w="4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076C4" w:rsidRPr="002432FA" w:rsidRDefault="004076C4" w:rsidP="00407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6C4" w:rsidRPr="00E66FF9" w:rsidRDefault="004076C4" w:rsidP="00E66FF9">
            <w:pPr>
              <w:jc w:val="center"/>
            </w:pPr>
            <w:r w:rsidRPr="00E66FF9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14869,7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76C4" w:rsidRPr="002432FA" w:rsidRDefault="004076C4" w:rsidP="004076C4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76C4" w:rsidRPr="002432FA" w:rsidRDefault="004076C4" w:rsidP="00407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2432FA" w:rsidRPr="002432FA" w:rsidTr="0002036A">
        <w:trPr>
          <w:trHeight w:val="207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01 05 00 00 00 0000 600</w:t>
            </w:r>
          </w:p>
        </w:tc>
        <w:tc>
          <w:tcPr>
            <w:tcW w:w="4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Уменьшение остатков средств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8E3AB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15216,6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D614E7" w:rsidRPr="002432FA" w:rsidTr="00491CCD">
        <w:trPr>
          <w:trHeight w:val="110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14E7" w:rsidRPr="002432FA" w:rsidRDefault="00D614E7" w:rsidP="00D614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01 05 02 00 00 0000 600</w:t>
            </w:r>
          </w:p>
        </w:tc>
        <w:tc>
          <w:tcPr>
            <w:tcW w:w="4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14E7" w:rsidRPr="002432FA" w:rsidRDefault="00D614E7" w:rsidP="00D61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Уменьшение прочих остатков средств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14E7" w:rsidRPr="00D614E7" w:rsidRDefault="00D614E7" w:rsidP="00D614E7">
            <w:pPr>
              <w:jc w:val="center"/>
            </w:pPr>
            <w:r w:rsidRPr="00D614E7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15216,6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14E7" w:rsidRPr="002432FA" w:rsidRDefault="00D614E7" w:rsidP="00D614E7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14E7" w:rsidRPr="002432FA" w:rsidRDefault="00D614E7" w:rsidP="00D614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D614E7" w:rsidRPr="002432FA" w:rsidTr="00491CCD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14E7" w:rsidRPr="002432FA" w:rsidRDefault="00D614E7" w:rsidP="00D614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01 05 02 01 00 0000 610</w:t>
            </w:r>
          </w:p>
        </w:tc>
        <w:tc>
          <w:tcPr>
            <w:tcW w:w="4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14E7" w:rsidRPr="002432FA" w:rsidRDefault="00D614E7" w:rsidP="00D61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Уменьшение прочих остатков денежных средств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14E7" w:rsidRPr="00D614E7" w:rsidRDefault="00D614E7" w:rsidP="00D614E7">
            <w:pPr>
              <w:jc w:val="center"/>
            </w:pPr>
            <w:r w:rsidRPr="00D614E7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15216,6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14E7" w:rsidRPr="002432FA" w:rsidRDefault="00D614E7" w:rsidP="00D614E7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14E7" w:rsidRPr="002432FA" w:rsidRDefault="00D614E7" w:rsidP="00D614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D614E7" w:rsidRPr="002432FA" w:rsidTr="00491CCD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14E7" w:rsidRPr="002432FA" w:rsidRDefault="00D614E7" w:rsidP="00D614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01 05 02 01 10 0000 610</w:t>
            </w:r>
          </w:p>
        </w:tc>
        <w:tc>
          <w:tcPr>
            <w:tcW w:w="4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14E7" w:rsidRPr="002432FA" w:rsidRDefault="00D614E7" w:rsidP="00D61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14E7" w:rsidRPr="00D614E7" w:rsidRDefault="00D614E7" w:rsidP="00D614E7">
            <w:pPr>
              <w:jc w:val="center"/>
            </w:pPr>
            <w:r w:rsidRPr="00D614E7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15216,6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14E7" w:rsidRPr="002432FA" w:rsidRDefault="00D614E7" w:rsidP="00D614E7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14E7" w:rsidRPr="002432FA" w:rsidRDefault="00D614E7" w:rsidP="00D614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</w:tbl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  <w:t xml:space="preserve"> </w:t>
      </w:r>
    </w:p>
    <w:p w:rsidR="0002036A" w:rsidRPr="0002036A" w:rsidRDefault="00A204F7" w:rsidP="0002036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5</w:t>
      </w:r>
      <w:r w:rsidR="00B66FE9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  <w:r w:rsidR="00EF5DE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B66FE9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 4</w:t>
      </w:r>
      <w:r w:rsidR="0002036A"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изложить в следующей редакции: </w:t>
      </w:r>
    </w:p>
    <w:p w:rsidR="00B66FE9" w:rsidRDefault="00B66FE9" w:rsidP="00E90A1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 4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проекту о внесении изменений в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решение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Собрания депутатов   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«О бюджете Киевского сельского поселения </w:t>
      </w:r>
    </w:p>
    <w:p w:rsidR="00B66FE9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Ремонтненского района на 2024 год и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на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плановый период 2025 и 2026 годов»</w:t>
      </w:r>
    </w:p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Распределение бюджетных ассигнований по разделам,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подразделам</w:t>
      </w:r>
      <w:proofErr w:type="gramEnd"/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, целевым статьям (муниципальным программам Киевского сельского поселения и не программным направлениям деятельности), группам и подгруппам видов расходов классификации расходов бюджетов </w:t>
      </w:r>
      <w:r w:rsidRPr="002432F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на 2024 год и на плановый период 2025 и 2026 годов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тыс.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рублей)</w:t>
      </w:r>
    </w:p>
    <w:tbl>
      <w:tblPr>
        <w:tblW w:w="1049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06"/>
        <w:gridCol w:w="708"/>
        <w:gridCol w:w="494"/>
        <w:gridCol w:w="1490"/>
        <w:gridCol w:w="709"/>
        <w:gridCol w:w="1140"/>
        <w:gridCol w:w="937"/>
        <w:gridCol w:w="906"/>
      </w:tblGrid>
      <w:tr w:rsidR="002432FA" w:rsidRPr="002432FA" w:rsidTr="0002036A">
        <w:trPr>
          <w:trHeight w:val="235"/>
          <w:tblHeader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Рз</w:t>
            </w:r>
            <w:proofErr w:type="spellEnd"/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29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Сумма</w:t>
            </w:r>
          </w:p>
        </w:tc>
      </w:tr>
      <w:tr w:rsidR="002432FA" w:rsidRPr="002432FA" w:rsidTr="0002036A">
        <w:trPr>
          <w:trHeight w:val="235"/>
          <w:tblHeader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2026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D614E7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15216,6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D614E7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9133,5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7085,3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5995,1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D614E7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8788,1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6711,2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5079,7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проведение диспансеризации работников муниципальных органов местного самоуправления Киевского сельского поселения в рамках подпрограммы в рамках подпрограммы «Развитие муниципального управления и муниципальной службы в Киевском сельском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E716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08 1 00 25750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CA56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906" w:type="dxa"/>
            <w:shd w:val="clear" w:color="auto" w:fill="auto"/>
            <w:vAlign w:val="center"/>
          </w:tcPr>
          <w:p w:rsidR="002432FA" w:rsidRPr="002432FA" w:rsidRDefault="00CA56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выплаты по оплате труда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7502,3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6576,5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5002,3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3F3C83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3F3C83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1208,0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124,5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67,2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муниципальными финансами» 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в рамках непрограммных расходов муниципальных органов местного самоуправления Киевского сельского поселения.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99 9 00 72390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365,9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проведение выборов депутатов Киевского сельского поселения Ремонтненского района (Специальные расходы)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99 9 00 25810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365,9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резервного фонда Администрации Киевского сельского поселения (Резервные средства)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99 1 00 90100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3F3C83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335,4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374,1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549,5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информационно-пропагандистское противодействие экстремизму и терроризму в рамках подпрограммы «Профилактика экстремизма и терроризма» муниципальной программы Киевского сельского поселения 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03 2 00 25680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CA56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CA56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официальную публикацию нормативно-правовых актов Киевского сельского поселения, проектов правовых актов Киевского сельского поселения и иных информационных материалов в рамках подпрограммы «Обеспечение реализации муниципальной программы Киевского сельского поселения «Муниципальная политика»»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08 3 00 25800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Условно утвержденные расходы в рамках непрограммных расходов муниципальных органов местного самоуправления Киевского сельского поселения (Специальные расходы)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2432FA" w:rsidRPr="002432FA" w:rsidRDefault="002432FA" w:rsidP="002432FA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2432FA" w:rsidRPr="002432FA" w:rsidRDefault="002432FA" w:rsidP="002432FA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99 1 00 90100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354,1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529,5</w:t>
            </w:r>
          </w:p>
        </w:tc>
      </w:tr>
      <w:tr w:rsidR="002432FA" w:rsidRPr="002432FA" w:rsidTr="0002036A">
        <w:trPr>
          <w:trHeight w:val="752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Реализация направления расходов в рамках непрограммных расходов муниципальных органов местного самоуправления Киевского сельского поселения (Иные закупки товаров,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3F18EB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</w:t>
            </w:r>
            <w:r w:rsidR="003F3C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2,8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752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(Уплата налогов, сборов и иных платежей)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3F18EB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НАЦИОНАЛЬНАЯ ОБОРОНА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153,5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2432FA" w:rsidRPr="002432FA" w:rsidTr="0002036A">
        <w:trPr>
          <w:trHeight w:val="2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153,5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2432FA" w:rsidRPr="002432FA" w:rsidTr="0002036A">
        <w:trPr>
          <w:trHeight w:val="406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осуществление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139,7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2432FA" w:rsidRPr="002432FA" w:rsidTr="0002036A">
        <w:trPr>
          <w:trHeight w:val="406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осуществление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13,8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406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220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Обеспечение пожарной безопасности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406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пожарной безопасности в рамках подпрограммы «Пожарная безопасность» муниципальной программы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04 1 00 25710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29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3F3C83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428,0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2432FA" w:rsidRPr="002432FA" w:rsidTr="0002036A">
        <w:trPr>
          <w:trHeight w:val="319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3F3C83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428,0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2432FA" w:rsidRPr="002432FA" w:rsidTr="0002036A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уличное освещение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156,8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содержание мест захоронения на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D94FC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прочее благоустройство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D94FC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156,1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установку энергосберегающих светильников и приборов учета потребляемых энергоресурсов в рамках подпрограммы «Развитие и модернизация электрических сетей, включая сети уличного освещения» муниципальной программы Киевского сельского поселения «Энергоэффективность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07 1 00 25720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дополнительного профессионального образования лиц, муниципальных служащих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08 1 00 25740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09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D94FC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5283,7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4270,5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4543,4</w:t>
            </w:r>
          </w:p>
        </w:tc>
      </w:tr>
      <w:tr w:rsidR="002432FA" w:rsidRPr="002432FA" w:rsidTr="0002036A">
        <w:trPr>
          <w:trHeight w:val="324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D94FC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5283,7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4270,5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4543,4</w:t>
            </w:r>
          </w:p>
        </w:tc>
      </w:tr>
      <w:tr w:rsidR="002432FA" w:rsidRPr="002432FA" w:rsidTr="0002036A">
        <w:trPr>
          <w:trHeight w:val="48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выплаты по оплате труда работников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«Развитие культуры» (Расходы на выплаты персоналу казенных учреждений)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3980,7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4250,5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4523,4</w:t>
            </w:r>
          </w:p>
        </w:tc>
      </w:tr>
      <w:tr w:rsidR="002432FA" w:rsidRPr="002432FA" w:rsidTr="0002036A">
        <w:trPr>
          <w:trHeight w:val="55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05 1 00 00590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D94FC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1301,9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2432FA" w:rsidRPr="002432FA" w:rsidTr="0002036A">
        <w:trPr>
          <w:trHeight w:val="417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(Уплата налогов, сборов и иных платежей)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05 1 00 00590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FC8" w:rsidRDefault="00D94FC8" w:rsidP="00D94F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</w:t>
            </w:r>
          </w:p>
          <w:p w:rsidR="00491CCD" w:rsidRDefault="00D94FC8" w:rsidP="00D94F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</w:t>
            </w:r>
          </w:p>
          <w:p w:rsidR="00491CCD" w:rsidRDefault="00491CCD" w:rsidP="00D94F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491CCD" w:rsidRDefault="00491CCD" w:rsidP="00D94F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2432FA" w:rsidRDefault="002432FA" w:rsidP="0049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1,1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41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  <w:t>150</w:t>
            </w: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,2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081D17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</w:t>
            </w:r>
            <w:r w:rsidR="002432FA"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081D17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</w:t>
            </w:r>
            <w:r w:rsidR="002432FA"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,0</w:t>
            </w:r>
          </w:p>
        </w:tc>
      </w:tr>
      <w:tr w:rsidR="002432FA" w:rsidRPr="002432FA" w:rsidTr="0002036A">
        <w:trPr>
          <w:trHeight w:val="423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150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081D17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081D17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</w:tr>
      <w:tr w:rsidR="002432FA" w:rsidRPr="002432FA" w:rsidTr="0002036A">
        <w:trPr>
          <w:trHeight w:val="42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выплату ежемесячной доплаты к пенсии отдельным категориям граждан Киевского сельского поселения в рамках подпрограммы «Социальная поддержка отдельных категорий граждан» муниципальной программы Киевского сельского поселения «Социальная поддержка граждан» (Публичные нормативные социальные выплаты гражданам)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01 1 00 25600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150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081D17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081D17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</w:tr>
      <w:tr w:rsidR="002432FA" w:rsidRPr="002432FA" w:rsidTr="0002036A">
        <w:trPr>
          <w:trHeight w:val="42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42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Массовый спорт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42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проведение массовых спортивных мероприятий в рамках подпрограммы «Развитие физической культуры и массового спорта» муниципальной программы Киевского сельского поселения «Развитие физической культуры и спорта»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10 1 00 25770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081D17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,0 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1150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both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МЕЖБЮДЖЕТНЫЕ ТРАНСФЕРТЫ ОБЩЕГО ХАРАКТЕРА БЮДЖЕТАМ СУБЬЕКТОВ РОССИЙСКОЙ ФЕДЕРАЦИИ И МУНИЦИПАЛЬНЫХ ОБРАЗОВАНИЙ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14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18,6</w:t>
            </w:r>
          </w:p>
        </w:tc>
        <w:tc>
          <w:tcPr>
            <w:tcW w:w="9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0,0</w:t>
            </w:r>
          </w:p>
        </w:tc>
      </w:tr>
      <w:tr w:rsidR="002432FA" w:rsidRPr="002432FA" w:rsidTr="0002036A">
        <w:trPr>
          <w:trHeight w:val="6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18,6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  <w:tr w:rsidR="002432FA" w:rsidRPr="002432FA" w:rsidTr="0002036A">
        <w:trPr>
          <w:trHeight w:val="55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32FA" w:rsidRPr="002432FA" w:rsidRDefault="002432FA" w:rsidP="002432FA">
            <w:pPr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Расходы на осуществление внутреннего муниципального финансового контроля в соответствии с заключенными соглашениями </w:t>
            </w: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lastRenderedPageBreak/>
              <w:t>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межбюджетные трансферты)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lastRenderedPageBreak/>
              <w:t>14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0920085090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18,6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</w:tbl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A139A" w:rsidRDefault="001A139A" w:rsidP="00033F7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A139A" w:rsidRDefault="001A139A" w:rsidP="00033F7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33F7A" w:rsidRPr="0002036A" w:rsidRDefault="00EF5DE6" w:rsidP="00033F7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6</w:t>
      </w:r>
      <w:r w:rsidR="00033F7A"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. Приложение № 1 изложить в следующей редакции: </w:t>
      </w:r>
    </w:p>
    <w:p w:rsidR="001A139A" w:rsidRDefault="001A139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A139A" w:rsidRDefault="001A139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 5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проекту о внесении изменений в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решение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Собрания депутатов   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«О бюджете Киевского сельского поселения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Ремонтненского района на 2024 год и на плановый период 2025 и 2026 годов»</w:t>
      </w:r>
    </w:p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Ведомственная структура расходов бюджета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Киевского сельского поселения Ремонтненского района </w:t>
      </w:r>
      <w:r w:rsidRPr="002432F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на </w:t>
      </w: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2024 год и на плановый период 2025 и 2026 годов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</w:p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tbl>
      <w:tblPr>
        <w:tblW w:w="1077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65"/>
        <w:gridCol w:w="708"/>
        <w:gridCol w:w="567"/>
        <w:gridCol w:w="567"/>
        <w:gridCol w:w="850"/>
        <w:gridCol w:w="567"/>
        <w:gridCol w:w="1004"/>
        <w:gridCol w:w="936"/>
        <w:gridCol w:w="906"/>
      </w:tblGrid>
      <w:tr w:rsidR="002432FA" w:rsidRPr="002432FA" w:rsidTr="0002036A">
        <w:trPr>
          <w:trHeight w:val="235"/>
          <w:tblHeader/>
          <w:jc w:val="center"/>
        </w:trPr>
        <w:tc>
          <w:tcPr>
            <w:tcW w:w="4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Вед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Рз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28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Сумма</w:t>
            </w:r>
          </w:p>
        </w:tc>
      </w:tr>
      <w:tr w:rsidR="002432FA" w:rsidRPr="002432FA" w:rsidTr="0002036A">
        <w:trPr>
          <w:trHeight w:val="235"/>
          <w:tblHeader/>
          <w:jc w:val="center"/>
        </w:trPr>
        <w:tc>
          <w:tcPr>
            <w:tcW w:w="4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2026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АДМИНИСТРАЦИЯ КИЕВСКОГО СЕЛЬСКОГО ПОСЕЛЕНИЯ РЕМОНТНЕНСКОГО РАЙОНА РОСТОВСКОЙ ОБЛАСТИ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816C0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15216,6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816C0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9133,5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7085,3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5995,1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816C0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8788,1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6711,2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5079,7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проведение диспансеризации работников муниципальных органов местного самоуправления Киевского сельского поселения в рамках подпрограммы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08 1 00 25750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 xml:space="preserve">Расходы на выплаты по оплате труда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</w:t>
            </w: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lastRenderedPageBreak/>
              <w:t>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09 2 00 00110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7502,3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6576,5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5002,3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lastRenderedPageBreak/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816C0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="002432FA"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2,6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816C0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1208,0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124,5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67,2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22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в рамках непрограммных расходов муниципальных органов местного самоуправления Киевского сельского поселения.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99 9 00 72390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</w:tr>
      <w:tr w:rsidR="002432FA" w:rsidRPr="002432FA" w:rsidTr="0002036A">
        <w:trPr>
          <w:trHeight w:val="22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  <w:t xml:space="preserve"> 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365,9</w:t>
            </w:r>
          </w:p>
        </w:tc>
      </w:tr>
      <w:tr w:rsidR="002432FA" w:rsidRPr="002432FA" w:rsidTr="0002036A">
        <w:trPr>
          <w:trHeight w:val="22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проведение выборов депутатов Киевского сельского поселения Ремонтненского района (Специальные расходы)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99 9 00 25810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365,9</w:t>
            </w:r>
          </w:p>
        </w:tc>
      </w:tr>
      <w:tr w:rsidR="002432FA" w:rsidRPr="002432FA" w:rsidTr="0002036A">
        <w:trPr>
          <w:trHeight w:val="435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435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резервного фонда Администрации Киевского сельского поселения (Резервные средства)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99 1 00 90100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435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A45A79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335,4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374,1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549,5</w:t>
            </w:r>
          </w:p>
        </w:tc>
      </w:tr>
      <w:tr w:rsidR="002432FA" w:rsidRPr="002432FA" w:rsidTr="0002036A">
        <w:trPr>
          <w:trHeight w:val="435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информационно-пропагандистское противодействие экстремизму и терроризму в рамках подпрограммы «Профилактика экстремизма и терроризма» муниципальной программы Киевского сельского поселения 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03 2 00 25680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435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официальную публикацию нормативно-правовых актов Киевского сельского поселения, проектов правовых актов Киевского сельского поселения и иных информационных материалов в рамках подпрограммы «Обеспечение реализации муниципальной программы Киевского сельского поселения «Муниципальная политика»»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08 3 00 25800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Условно утвержденные расходы в рамках непрограммных расходов муниципальных органов местного самоуправления Киевского сельского поселения (Специальные расходы)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2432FA" w:rsidRPr="002432FA" w:rsidRDefault="002432FA" w:rsidP="002432FA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2432FA" w:rsidRPr="002432FA" w:rsidRDefault="002432FA" w:rsidP="002432FA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99 1 00 90100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354,1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529,5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F84D17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</w:t>
            </w:r>
            <w:r w:rsidR="00A45A7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2,8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F84D17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37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НАЦИОНАЛЬНАЯ ОБОРОНА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153,5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2432FA" w:rsidRPr="002432FA" w:rsidTr="0002036A">
        <w:trPr>
          <w:trHeight w:val="345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153,5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2432FA" w:rsidRPr="002432FA" w:rsidTr="0002036A">
        <w:trPr>
          <w:trHeight w:val="654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осуществлению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99 9 00 51180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139,7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2432FA" w:rsidRPr="002432FA" w:rsidTr="0002036A">
        <w:trPr>
          <w:trHeight w:val="654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осуществлению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99 9 00 51180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13,8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654"/>
          <w:jc w:val="center"/>
        </w:trPr>
        <w:tc>
          <w:tcPr>
            <w:tcW w:w="4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220"/>
          <w:jc w:val="center"/>
        </w:trPr>
        <w:tc>
          <w:tcPr>
            <w:tcW w:w="4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Обеспечение пожарной безопасности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654"/>
          <w:jc w:val="center"/>
        </w:trPr>
        <w:tc>
          <w:tcPr>
            <w:tcW w:w="4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обеспечение пожарной безопасности в рамках подпрограммы «Пожарная безопасность» муниципальной программы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04 1 00 25710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411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1A6A4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428,0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427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1A6A4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428,0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1921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уличное освещение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02 2 00 25620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156,8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1921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содержание мест захоронения на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1A6A4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="002432FA"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0,1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1921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прочее благоустройство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1A6A4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156,1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1921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установку энергосберегающих светильников и приборов учета потребляемых энергоресурсов в рамках подпрограммы «Развитие и модернизация электрических сетей, включая сети уличного освещения» муниципальной программы Киевского сельского поселения «Энергоэффективность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07 1 00 25720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75,0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48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558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1921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обеспечение дополнительного профессионального образования лиц, муниципальных служащих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08 1 00 25740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1A6A4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5283,7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4270,5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4543,4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1A6A4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5283,7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4270,5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4543,4</w:t>
            </w:r>
          </w:p>
        </w:tc>
      </w:tr>
      <w:tr w:rsidR="002432FA" w:rsidRPr="002432FA" w:rsidTr="0002036A">
        <w:trPr>
          <w:trHeight w:val="469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по оплате труда работников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(Расходы на выплаты персоналу казенных учреждений)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05 1 00 00110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3980,7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4250,5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4523,4</w:t>
            </w:r>
          </w:p>
        </w:tc>
      </w:tr>
      <w:tr w:rsidR="002432FA" w:rsidRPr="002432FA" w:rsidTr="0002036A">
        <w:trPr>
          <w:trHeight w:val="469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05 1 00 00590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Default="001A6A4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1301,9</w:t>
            </w:r>
          </w:p>
          <w:p w:rsidR="001A6A4F" w:rsidRPr="002432FA" w:rsidRDefault="001A6A4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</w:t>
            </w:r>
          </w:p>
        </w:tc>
      </w:tr>
      <w:tr w:rsidR="002432FA" w:rsidRPr="002432FA" w:rsidTr="0002036A">
        <w:trPr>
          <w:trHeight w:val="469"/>
          <w:jc w:val="center"/>
        </w:trPr>
        <w:tc>
          <w:tcPr>
            <w:tcW w:w="4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05 1 00 00590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1,1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34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150,2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0C27E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</w:t>
            </w:r>
            <w:r w:rsidR="002432FA"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0C27E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</w:t>
            </w:r>
            <w:r w:rsidR="002432FA"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34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150,2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0C27E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</w:t>
            </w:r>
            <w:r w:rsidR="002432FA"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0C27E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</w:t>
            </w:r>
            <w:r w:rsidR="002432FA"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564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выплату ежемесячной доплаты к пенсии отдельным категориям граждан Киевского сельского поселения в рамках подпрограммы «Социальная поддержка отдельных категорий граждан» муниципальной программы Киевского сельского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01 1 00 25600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150,2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0C27E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0C27E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422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414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Массовый спорт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225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 xml:space="preserve">Расходы на проведение массовых спортивных мероприятий в рамках подпрограммы «Развитие физической культуры и массового спорта» муниципальной программы Киевского сельского </w:t>
            </w: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lastRenderedPageBreak/>
              <w:t>поселения «Развитие физической культуры и спорта»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10 1 00 25770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564"/>
          <w:jc w:val="center"/>
        </w:trPr>
        <w:tc>
          <w:tcPr>
            <w:tcW w:w="4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both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lastRenderedPageBreak/>
              <w:t>МЕЖБЮДЖЕТНЫЕ ТРАНСФЕРТЫ ОБЩЕГО ХАРАКТЕРА БЮДЖЕТАМ СУБЬЕКТОВ РОССИЙСКОЙ ФЕДЕРАЦИИ И МУНИЦИПАЛЬНЫХ ОБРАЗОВАНИЙ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18,6</w:t>
            </w:r>
          </w:p>
        </w:tc>
        <w:tc>
          <w:tcPr>
            <w:tcW w:w="9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0,0</w:t>
            </w:r>
          </w:p>
        </w:tc>
      </w:tr>
      <w:tr w:rsidR="002432FA" w:rsidRPr="002432FA" w:rsidTr="0002036A">
        <w:trPr>
          <w:trHeight w:val="564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18,6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  <w:tr w:rsidR="002432FA" w:rsidRPr="002432FA" w:rsidTr="0002036A">
        <w:trPr>
          <w:trHeight w:val="564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32FA" w:rsidRPr="002432FA" w:rsidRDefault="002432FA" w:rsidP="002432FA">
            <w:pPr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Расходы на осуществление внутреннего муниципального финансового контроля в соответствии с заключенными соглашениями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межбюджетные трансферты)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0920085090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18,6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</w:tbl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33F7A" w:rsidRPr="0002036A" w:rsidRDefault="00EF5DE6" w:rsidP="00033F7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7</w:t>
      </w:r>
      <w:r w:rsidR="00033F7A"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. Приложение № 1 изложить в следующей редакции: </w:t>
      </w:r>
    </w:p>
    <w:p w:rsidR="000D14DA" w:rsidRDefault="000D14D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D14DA" w:rsidRDefault="000D14D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Приложение № 6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проекту о внесении изменений в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решение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Собрания депутатов   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«О бюджете Киевского сельского поселения </w:t>
      </w:r>
    </w:p>
    <w:p w:rsidR="000D14D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Ремонтненского района на 2024 год и на плановый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период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2025 и 2026 годов»</w:t>
      </w:r>
    </w:p>
    <w:p w:rsidR="000D14DA" w:rsidRPr="002432FA" w:rsidRDefault="000D14D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2432F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Распределение бюджетных ассигнований по целевым статьям (муниципальным программам Киевского сельского поселения и не программным направлениям деятельности), группам (подгруппам) видов расходов, разделам, подразделам классификации расходов </w:t>
      </w: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бюджета Киевского сельского поселения Ремонтненского района </w:t>
      </w:r>
      <w:r w:rsidRPr="002432F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на </w:t>
      </w: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2024 год и на плановый период 2025 и 2026 годов</w:t>
      </w:r>
    </w:p>
    <w:p w:rsidR="002432FA" w:rsidRPr="002432FA" w:rsidRDefault="002432FA" w:rsidP="002432FA">
      <w:pPr>
        <w:widowControl w:val="0"/>
        <w:tabs>
          <w:tab w:val="center" w:pos="7732"/>
        </w:tabs>
        <w:autoSpaceDE w:val="0"/>
        <w:autoSpaceDN w:val="0"/>
        <w:adjustRightInd w:val="0"/>
        <w:spacing w:before="229"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06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82"/>
        <w:gridCol w:w="1419"/>
        <w:gridCol w:w="567"/>
        <w:gridCol w:w="567"/>
        <w:gridCol w:w="567"/>
        <w:gridCol w:w="993"/>
        <w:gridCol w:w="992"/>
        <w:gridCol w:w="878"/>
      </w:tblGrid>
      <w:tr w:rsidR="002432FA" w:rsidRPr="002432FA" w:rsidTr="0002036A">
        <w:trPr>
          <w:trHeight w:val="270"/>
          <w:tblHeader/>
          <w:jc w:val="center"/>
        </w:trPr>
        <w:tc>
          <w:tcPr>
            <w:tcW w:w="46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ЦСР</w:t>
            </w:r>
          </w:p>
          <w:p w:rsidR="002432FA" w:rsidRPr="002432FA" w:rsidRDefault="002432FA" w:rsidP="002432FA">
            <w:pPr>
              <w:tabs>
                <w:tab w:val="left" w:pos="1330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                 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tabs>
                <w:tab w:val="left" w:pos="1330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РЗ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28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Сумма</w:t>
            </w:r>
          </w:p>
        </w:tc>
      </w:tr>
      <w:tr w:rsidR="002432FA" w:rsidRPr="002432FA" w:rsidTr="0002036A">
        <w:trPr>
          <w:trHeight w:val="270"/>
          <w:tblHeader/>
          <w:jc w:val="center"/>
        </w:trPr>
        <w:tc>
          <w:tcPr>
            <w:tcW w:w="46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2026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E2318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15216,6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Киевского сельского поселения «Социальная поддержка граждан»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150,2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«Социальная поддержка отдельных категорий граждан»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150,2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выплату ежемесячной доплаты к пенсии отдельным категориям граждан Киевского сельского поселения в рамках подпрограммы «Социальная поддержка отдельных категорий граждан» муниципальной программы Киевского сельского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01 1 00 25600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1263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Муниципальная программа Киевского сельского поселения «Обеспечение качественными жилищно-коммунальными услугами населения Киевского сельского поселения»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02 0 00 00000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:rsidR="002432FA" w:rsidRPr="002432FA" w:rsidRDefault="00E2318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353,0</w:t>
            </w:r>
          </w:p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«Благоустройство»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02 2 00 00000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E2318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353,0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уличное освещение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156,8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содержание мест захоронения на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E2318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прочее благоустройство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E2318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156,1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Киевского сельского поселения «Обеспечение общественного правопорядка и противодействие преступности»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«Профилактика экстремизма и терроризма»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03 2 00 00000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информационно-пропагандистское противодействие экстремизму и терроризму в рамках подпрограммы «Профилактика экстремизма и терроризма» муниципальной программы Киевского сельского поселения 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03 2 00 25680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«Пожарная безопасность»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обеспечение пожарной безопасности в рамках подпрограммы «Пожарная безопасность» муниципальной программы Киевского сельского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04 1 00 25710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Муниципальная программа Киевского сельского поселения «Развитие культуры и туризма»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E2318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5283,7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4270,5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4543,4</w:t>
            </w:r>
          </w:p>
        </w:tc>
      </w:tr>
      <w:tr w:rsidR="002432FA" w:rsidRPr="002432FA" w:rsidTr="0002036A">
        <w:trPr>
          <w:trHeight w:val="729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«Организация досуга и обеспечение жителей услугами организаций культуры»</w:t>
            </w:r>
          </w:p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E2318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5283,7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4270,5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4543,4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по оплате труда работников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(Расходы на выплаты персоналу казенных учреждений)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3980,7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4250,5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4523,4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3602C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1303,0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(Уплата налогов, сборов и иных платежей)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Муниципальная программа Киевского сельского поселения "</w:t>
            </w:r>
            <w:r w:rsidRPr="002432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Энергоэффективность и развитие энергетики "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07 0 00 00000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75</w:t>
            </w: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,</w:t>
            </w: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Подпрограмма «Развитие и модернизация электрических сетей, включая сети уличного освещения»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07 1 00 00000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75,0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установку энергосберегающих светильников и приборов учета потребляемых энергоресурсов в рамках подпрограммы «Развитие и модернизация электрических сетей, включая сети уличного освещения» муниципальной программы Киевского сельского поселения «Энергоэффективность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07 1 00 25720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75,0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Киевского сельского поселения "Муниципальная политика"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63,1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30,0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Подпрограмма «Развитие муниципального управления и муниципальной службы в Киевском сельском поселении, дополнительное профессиональное образование лиц, </w:t>
            </w: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замещающих выборные муниципальные должности, муниципальных служащих»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08 1 00 00000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42,5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20,0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обеспечение дополнительного профессионального образования лиц, муниципальных служащих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08 1 00 25740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проведение диспансеризации работников муниципальных органов местного самоуправления Киевского сельского поселения в рамках подпрограммы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08 1 00 25750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Подпрограмма «Обеспечение реализации муниципальной программы Киевского сельского поселения «Муниципальная политика»»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08 3 00 00000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20,6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официальную публикацию нормативно-правовых актов Киевского сельского поселения, проектов правовых актов Киевского сельского поселения и иных информационных материалов в рамках подпрограммы «Обеспечение реализации муниципальной программы Киевского сельского поселения «Муниципальная политика»»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08 3 00 25800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Киевского сельского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09 0 00 00000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3602C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8776,5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6701,0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5069,5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«Нормативно-методическое обеспечение и организация бюджетного процесса»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09 2 00 00000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3602C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8776,5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6701,0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5069,5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 xml:space="preserve">Расходы на выплаты по оплате труда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(Расходы </w:t>
            </w: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lastRenderedPageBreak/>
              <w:t>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09 2 00 00110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7502,3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6576,5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5002,3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lastRenderedPageBreak/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50252D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50252D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1208,0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124,5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67,2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(Уплата налогов, сборов и иных платежей)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32FA" w:rsidRPr="002432FA" w:rsidRDefault="002432FA" w:rsidP="002432FA">
            <w:pPr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Расходы на осуществление внутреннего муниципального финансового контроля в соответствии с заключенными соглашениями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межбюджетные трансферты)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0920085090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Киевского сельского поселения «</w:t>
            </w:r>
            <w:r w:rsidRPr="002432FA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  <w:t>Развитие физической культуры и спорта»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  <w:t>10 1 00 25770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</w:t>
            </w:r>
            <w:r w:rsidRPr="002432FA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  <w:t>Развитие физической культуры и массового спорта</w:t>
            </w: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  <w:t>10 1 00 25770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проведение массовых спортивных мероприятий в рамках подпрограммы «Развитие физической культуры и массового спорта» муниципальной программы Киевского сельского поселения «Развитие физической культуры и спорта» (Иные закупки товаров, работ и услуг для обеспечения государственных (муниципальных)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10 1 00 25770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24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Непрограммные расходы муниципальных органов местного самоуправления Киевского сельского поселения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99 0 00 00000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496BED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476,5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523,0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1079,8</w:t>
            </w:r>
          </w:p>
        </w:tc>
      </w:tr>
      <w:tr w:rsidR="002432FA" w:rsidRPr="002432FA" w:rsidTr="0002036A">
        <w:trPr>
          <w:trHeight w:val="24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99 1 00 00000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24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резервного фонда Администрации Киевского сельского поселения (Резервные средства)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99 1 00 90100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Непрограммные расходы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99 9 00 00000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496BED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466,5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523,0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1079,8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проведение выборов депутатов Киевского сельского поселения Ремонтненского района (Специальные расходы)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99 9 00 25810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365,9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осуществлению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F4178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139,7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184,2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осуществлению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в рамках непрограммных расходов муниципальных органов местного самоуправления Киевского сельского поселения.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99 9 00 72390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Условно утвержденные расходы в рамках непрограммных расходов муниципальных органов местного самоуправления Киевского сельского поселения (Специальные расходы)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99 1 00 90100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354,1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529,5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(Уплата налогов, сборов и иных платежей)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496BED" w:rsidP="00E251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E251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bookmarkStart w:id="1" w:name="_GoBack"/>
            <w:bookmarkEnd w:id="1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(Уплата налогов, сборов и иных платежей)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E2516B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  <w:r w:rsidR="002432FA"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</w:tbl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</w:p>
    <w:p w:rsidR="002432FA" w:rsidRPr="002432FA" w:rsidRDefault="002432FA" w:rsidP="002432F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Председатель Собрания депутатов - </w:t>
      </w:r>
    </w:p>
    <w:p w:rsidR="00352A7D" w:rsidRPr="008233B0" w:rsidRDefault="002432FA" w:rsidP="008233B0">
      <w:pPr>
        <w:tabs>
          <w:tab w:val="left" w:pos="765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глава Киевского сельского поселения</w:t>
      </w: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>С.С. Луговенко</w:t>
      </w:r>
    </w:p>
    <w:sectPr w:rsidR="00352A7D" w:rsidRPr="008233B0" w:rsidSect="0002036A">
      <w:headerReference w:type="even" r:id="rId7"/>
      <w:headerReference w:type="default" r:id="rId8"/>
      <w:footerReference w:type="even" r:id="rId9"/>
      <w:footerReference w:type="default" r:id="rId10"/>
      <w:pgSz w:w="11906" w:h="16838"/>
      <w:pgMar w:top="426" w:right="851" w:bottom="142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178E6" w:rsidRDefault="00E178E6">
      <w:pPr>
        <w:spacing w:after="0" w:line="240" w:lineRule="auto"/>
      </w:pPr>
      <w:r>
        <w:separator/>
      </w:r>
    </w:p>
  </w:endnote>
  <w:endnote w:type="continuationSeparator" w:id="0">
    <w:p w:rsidR="00E178E6" w:rsidRDefault="00E178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C27EF" w:rsidRDefault="000C27EF" w:rsidP="0002036A">
    <w:pPr>
      <w:pStyle w:val="a9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0C27EF" w:rsidRDefault="000C27EF" w:rsidP="0002036A">
    <w:pPr>
      <w:pStyle w:val="a9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C27EF" w:rsidRDefault="000C27EF" w:rsidP="0002036A">
    <w:pPr>
      <w:pStyle w:val="a9"/>
      <w:framePr w:wrap="around" w:vAnchor="text" w:hAnchor="margin" w:xAlign="right" w:y="1"/>
      <w:jc w:val="right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 w:rsidR="00E2516B">
      <w:rPr>
        <w:rStyle w:val="a8"/>
        <w:noProof/>
      </w:rPr>
      <w:t>19</w:t>
    </w:r>
    <w:r>
      <w:rPr>
        <w:rStyle w:val="a8"/>
      </w:rPr>
      <w:fldChar w:fldCharType="end"/>
    </w:r>
  </w:p>
  <w:p w:rsidR="000C27EF" w:rsidRDefault="000C27EF" w:rsidP="0002036A">
    <w:pPr>
      <w:pStyle w:val="a9"/>
      <w:framePr w:wrap="around" w:vAnchor="text" w:hAnchor="margin" w:xAlign="right" w:y="1"/>
      <w:ind w:right="360"/>
      <w:rPr>
        <w:rStyle w:val="a8"/>
      </w:rPr>
    </w:pPr>
  </w:p>
  <w:p w:rsidR="000C27EF" w:rsidRDefault="000C27EF" w:rsidP="0002036A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178E6" w:rsidRDefault="00E178E6">
      <w:pPr>
        <w:spacing w:after="0" w:line="240" w:lineRule="auto"/>
      </w:pPr>
      <w:r>
        <w:separator/>
      </w:r>
    </w:p>
  </w:footnote>
  <w:footnote w:type="continuationSeparator" w:id="0">
    <w:p w:rsidR="00E178E6" w:rsidRDefault="00E178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C27EF" w:rsidRDefault="000C27EF" w:rsidP="0002036A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0C27EF" w:rsidRDefault="000C27E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C27EF" w:rsidRDefault="000C27EF" w:rsidP="0002036A">
    <w:pPr>
      <w:pStyle w:val="a6"/>
      <w:framePr w:wrap="around" w:vAnchor="text" w:hAnchor="margin" w:xAlign="center" w:y="1"/>
      <w:rPr>
        <w:rStyle w:val="a8"/>
      </w:rPr>
    </w:pPr>
  </w:p>
  <w:p w:rsidR="000C27EF" w:rsidRPr="00F36CDB" w:rsidRDefault="000C27EF" w:rsidP="0002036A">
    <w:pPr>
      <w:pStyle w:val="a6"/>
      <w:jc w:val="right"/>
      <w:rPr>
        <w:lang w:val="ru-RU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7944699"/>
    <w:multiLevelType w:val="hybridMultilevel"/>
    <w:tmpl w:val="B0C858DC"/>
    <w:lvl w:ilvl="0" w:tplc="3BF82AA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1E9E45A4"/>
    <w:multiLevelType w:val="hybridMultilevel"/>
    <w:tmpl w:val="CD34ECDA"/>
    <w:lvl w:ilvl="0" w:tplc="02B895F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6D1103A"/>
    <w:multiLevelType w:val="hybridMultilevel"/>
    <w:tmpl w:val="F8BCE7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B69436C"/>
    <w:multiLevelType w:val="hybridMultilevel"/>
    <w:tmpl w:val="60702122"/>
    <w:lvl w:ilvl="0" w:tplc="EEA6D68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58DC34D3"/>
    <w:multiLevelType w:val="hybridMultilevel"/>
    <w:tmpl w:val="F8BCE7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3DD3AE2"/>
    <w:multiLevelType w:val="hybridMultilevel"/>
    <w:tmpl w:val="E976DE9E"/>
    <w:lvl w:ilvl="0" w:tplc="9F088B3C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4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4421"/>
    <w:rsid w:val="0002036A"/>
    <w:rsid w:val="00033F7A"/>
    <w:rsid w:val="00081D17"/>
    <w:rsid w:val="00082160"/>
    <w:rsid w:val="000B6760"/>
    <w:rsid w:val="000B6EC2"/>
    <w:rsid w:val="000C27EF"/>
    <w:rsid w:val="000D14DA"/>
    <w:rsid w:val="000D5B9B"/>
    <w:rsid w:val="00125E19"/>
    <w:rsid w:val="00186CC5"/>
    <w:rsid w:val="001A139A"/>
    <w:rsid w:val="001A335A"/>
    <w:rsid w:val="001A6A4F"/>
    <w:rsid w:val="001F0792"/>
    <w:rsid w:val="002432FA"/>
    <w:rsid w:val="00245AF8"/>
    <w:rsid w:val="00270B1D"/>
    <w:rsid w:val="002A3E3C"/>
    <w:rsid w:val="002E716C"/>
    <w:rsid w:val="00331C81"/>
    <w:rsid w:val="00352A7D"/>
    <w:rsid w:val="003602CF"/>
    <w:rsid w:val="00384506"/>
    <w:rsid w:val="00396681"/>
    <w:rsid w:val="003F18EB"/>
    <w:rsid w:val="003F3C83"/>
    <w:rsid w:val="003F4523"/>
    <w:rsid w:val="004076C4"/>
    <w:rsid w:val="00415A58"/>
    <w:rsid w:val="0044243F"/>
    <w:rsid w:val="004802BA"/>
    <w:rsid w:val="00491CCD"/>
    <w:rsid w:val="00496BED"/>
    <w:rsid w:val="004F33A5"/>
    <w:rsid w:val="0050252D"/>
    <w:rsid w:val="0050494B"/>
    <w:rsid w:val="00553FA6"/>
    <w:rsid w:val="00581F7B"/>
    <w:rsid w:val="00695869"/>
    <w:rsid w:val="0077247B"/>
    <w:rsid w:val="0078042D"/>
    <w:rsid w:val="00782BAE"/>
    <w:rsid w:val="0078364E"/>
    <w:rsid w:val="007871A3"/>
    <w:rsid w:val="007F3A03"/>
    <w:rsid w:val="00816C0A"/>
    <w:rsid w:val="008233B0"/>
    <w:rsid w:val="00833C95"/>
    <w:rsid w:val="00867C81"/>
    <w:rsid w:val="00880A36"/>
    <w:rsid w:val="008E3AB8"/>
    <w:rsid w:val="00904353"/>
    <w:rsid w:val="0092696A"/>
    <w:rsid w:val="00930F0E"/>
    <w:rsid w:val="00934018"/>
    <w:rsid w:val="00934421"/>
    <w:rsid w:val="00962F65"/>
    <w:rsid w:val="009806EE"/>
    <w:rsid w:val="00A204F7"/>
    <w:rsid w:val="00A45A79"/>
    <w:rsid w:val="00A87D1C"/>
    <w:rsid w:val="00AB41C4"/>
    <w:rsid w:val="00AC3A3F"/>
    <w:rsid w:val="00B522D7"/>
    <w:rsid w:val="00B66FE9"/>
    <w:rsid w:val="00BA5EB7"/>
    <w:rsid w:val="00BE3484"/>
    <w:rsid w:val="00C75D32"/>
    <w:rsid w:val="00CA0936"/>
    <w:rsid w:val="00CA56FA"/>
    <w:rsid w:val="00CD4A69"/>
    <w:rsid w:val="00D00845"/>
    <w:rsid w:val="00D44043"/>
    <w:rsid w:val="00D614E7"/>
    <w:rsid w:val="00D745AF"/>
    <w:rsid w:val="00D9378A"/>
    <w:rsid w:val="00D94FC8"/>
    <w:rsid w:val="00DA6F1F"/>
    <w:rsid w:val="00E178E6"/>
    <w:rsid w:val="00E23188"/>
    <w:rsid w:val="00E2516B"/>
    <w:rsid w:val="00E66FF9"/>
    <w:rsid w:val="00E90A1E"/>
    <w:rsid w:val="00EB3AA8"/>
    <w:rsid w:val="00EC1D82"/>
    <w:rsid w:val="00EC5BA5"/>
    <w:rsid w:val="00EF5DE6"/>
    <w:rsid w:val="00F050B6"/>
    <w:rsid w:val="00F4178F"/>
    <w:rsid w:val="00F57DA5"/>
    <w:rsid w:val="00F61B09"/>
    <w:rsid w:val="00F84D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4A59093-7457-4080-90B2-47A25170FA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rsid w:val="002432FA"/>
  </w:style>
  <w:style w:type="paragraph" w:customStyle="1" w:styleId="ConsPlusTitle">
    <w:name w:val="ConsPlusTitle"/>
    <w:uiPriority w:val="99"/>
    <w:rsid w:val="002432F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table" w:styleId="a3">
    <w:name w:val="Table Grid"/>
    <w:basedOn w:val="a1"/>
    <w:rsid w:val="002432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semiHidden/>
    <w:rsid w:val="002432FA"/>
    <w:pPr>
      <w:spacing w:after="0" w:line="240" w:lineRule="auto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5">
    <w:name w:val="Текст выноски Знак"/>
    <w:basedOn w:val="a0"/>
    <w:link w:val="a4"/>
    <w:semiHidden/>
    <w:rsid w:val="002432FA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6">
    <w:name w:val="header"/>
    <w:basedOn w:val="a"/>
    <w:link w:val="a7"/>
    <w:rsid w:val="002432F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7">
    <w:name w:val="Верхний колонтитул Знак"/>
    <w:basedOn w:val="a0"/>
    <w:link w:val="a6"/>
    <w:rsid w:val="002432FA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8">
    <w:name w:val="page number"/>
    <w:basedOn w:val="a0"/>
    <w:rsid w:val="002432FA"/>
  </w:style>
  <w:style w:type="paragraph" w:styleId="a9">
    <w:name w:val="footer"/>
    <w:basedOn w:val="a"/>
    <w:link w:val="aa"/>
    <w:rsid w:val="002432F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a">
    <w:name w:val="Нижний колонтитул Знак"/>
    <w:basedOn w:val="a0"/>
    <w:link w:val="a9"/>
    <w:rsid w:val="002432FA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b">
    <w:name w:val="Hyperlink"/>
    <w:rsid w:val="002432FA"/>
    <w:rPr>
      <w:color w:val="0000FF"/>
      <w:u w:val="single"/>
    </w:rPr>
  </w:style>
  <w:style w:type="paragraph" w:customStyle="1" w:styleId="ConsPlusNormal">
    <w:name w:val="ConsPlusNormal"/>
    <w:rsid w:val="002432FA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2432F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40"/>
      <w:szCs w:val="40"/>
      <w:lang w:eastAsia="ru-RU"/>
    </w:rPr>
  </w:style>
  <w:style w:type="paragraph" w:customStyle="1" w:styleId="ConsTitle">
    <w:name w:val="ConsTitle"/>
    <w:rsid w:val="002432F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Web">
    <w:name w:val="Обычный (Web)"/>
    <w:basedOn w:val="a"/>
    <w:rsid w:val="002432FA"/>
    <w:pPr>
      <w:spacing w:before="100" w:after="100" w:line="240" w:lineRule="auto"/>
    </w:pPr>
    <w:rPr>
      <w:rFonts w:ascii="Arial Unicode MS" w:eastAsia="Arial Unicode MS" w:hAnsi="Arial Unicode MS" w:cs="Times New Roman"/>
      <w:sz w:val="24"/>
      <w:szCs w:val="24"/>
    </w:rPr>
  </w:style>
  <w:style w:type="paragraph" w:customStyle="1" w:styleId="ConsPlusNonformat">
    <w:name w:val="ConsPlusNonformat"/>
    <w:uiPriority w:val="99"/>
    <w:rsid w:val="002432F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c">
    <w:name w:val="Book Title"/>
    <w:uiPriority w:val="33"/>
    <w:qFormat/>
    <w:rsid w:val="002432FA"/>
    <w:rPr>
      <w:b/>
      <w:bCs/>
      <w:i/>
      <w:iCs/>
      <w:spacing w:val="5"/>
    </w:rPr>
  </w:style>
  <w:style w:type="character" w:customStyle="1" w:styleId="hl41">
    <w:name w:val="hl41"/>
    <w:rsid w:val="002432FA"/>
    <w:rPr>
      <w:b/>
      <w:bCs/>
      <w:sz w:val="20"/>
      <w:szCs w:val="20"/>
    </w:rPr>
  </w:style>
  <w:style w:type="character" w:customStyle="1" w:styleId="pre">
    <w:name w:val="pre"/>
    <w:rsid w:val="002432FA"/>
  </w:style>
  <w:style w:type="paragraph" w:styleId="ad">
    <w:name w:val="No Spacing"/>
    <w:uiPriority w:val="1"/>
    <w:qFormat/>
    <w:rsid w:val="002432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122</TotalTime>
  <Pages>20</Pages>
  <Words>7149</Words>
  <Characters>40753</Characters>
  <Application>Microsoft Office Word</Application>
  <DocSecurity>0</DocSecurity>
  <Lines>339</Lines>
  <Paragraphs>95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47807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FINANS</dc:creator>
  <cp:keywords/>
  <dc:description/>
  <cp:lastModifiedBy>FINANS</cp:lastModifiedBy>
  <cp:revision>69</cp:revision>
  <dcterms:created xsi:type="dcterms:W3CDTF">2024-01-31T08:33:00Z</dcterms:created>
  <dcterms:modified xsi:type="dcterms:W3CDTF">2024-04-27T06:11:00Z</dcterms:modified>
</cp:coreProperties>
</file>