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45" w:rsidRPr="00845A45" w:rsidRDefault="00845A45" w:rsidP="00845A45">
      <w:pPr>
        <w:pStyle w:val="a6"/>
        <w:rPr>
          <w:rFonts w:ascii="Times New Roman" w:hAnsi="Times New Roman"/>
          <w:sz w:val="24"/>
          <w:szCs w:val="24"/>
        </w:rPr>
      </w:pPr>
      <w:r w:rsidRPr="00845A45">
        <w:rPr>
          <w:rFonts w:ascii="Times New Roman" w:hAnsi="Times New Roman"/>
          <w:noProof/>
          <w:sz w:val="24"/>
          <w:szCs w:val="24"/>
        </w:rPr>
        <w:drawing>
          <wp:anchor distT="0" distB="0" distL="114935" distR="114935" simplePos="0" relativeHeight="251660288" behindDoc="0" locked="0" layoutInCell="1" allowOverlap="1">
            <wp:simplePos x="0" y="0"/>
            <wp:positionH relativeFrom="column">
              <wp:posOffset>2586990</wp:posOffset>
            </wp:positionH>
            <wp:positionV relativeFrom="paragraph">
              <wp:posOffset>38735</wp:posOffset>
            </wp:positionV>
            <wp:extent cx="714375" cy="711835"/>
            <wp:effectExtent l="1905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14375" cy="711835"/>
                    </a:xfrm>
                    <a:prstGeom prst="rect">
                      <a:avLst/>
                    </a:prstGeom>
                    <a:solidFill>
                      <a:srgbClr val="FFFFFF"/>
                    </a:solidFill>
                    <a:ln w="9525">
                      <a:noFill/>
                      <a:miter lim="800000"/>
                      <a:headEnd/>
                      <a:tailEnd/>
                    </a:ln>
                  </pic:spPr>
                </pic:pic>
              </a:graphicData>
            </a:graphic>
          </wp:anchor>
        </w:drawing>
      </w:r>
    </w:p>
    <w:p w:rsidR="00845A45" w:rsidRPr="00845A45" w:rsidRDefault="00845A45" w:rsidP="00845A45">
      <w:pPr>
        <w:pStyle w:val="a6"/>
        <w:rPr>
          <w:rFonts w:ascii="Times New Roman" w:hAnsi="Times New Roman"/>
          <w:b/>
          <w:spacing w:val="20"/>
          <w:sz w:val="24"/>
          <w:szCs w:val="24"/>
        </w:rPr>
      </w:pPr>
      <w:r w:rsidRPr="00845A45">
        <w:rPr>
          <w:rFonts w:ascii="Times New Roman" w:hAnsi="Times New Roman"/>
          <w:b/>
          <w:sz w:val="24"/>
          <w:szCs w:val="24"/>
        </w:rPr>
        <w:t xml:space="preserve">                                                               </w:t>
      </w:r>
    </w:p>
    <w:p w:rsidR="00845A45" w:rsidRPr="00845A45" w:rsidRDefault="00845A45" w:rsidP="00845A45">
      <w:pPr>
        <w:pStyle w:val="a6"/>
        <w:rPr>
          <w:rFonts w:ascii="Times New Roman" w:hAnsi="Times New Roman"/>
          <w:b/>
          <w:spacing w:val="20"/>
          <w:sz w:val="24"/>
          <w:szCs w:val="24"/>
        </w:rPr>
      </w:pPr>
    </w:p>
    <w:p w:rsidR="00845A45" w:rsidRPr="00845A45" w:rsidRDefault="00845A45" w:rsidP="00845A45">
      <w:pPr>
        <w:pStyle w:val="a6"/>
        <w:rPr>
          <w:rFonts w:ascii="Times New Roman" w:hAnsi="Times New Roman"/>
          <w:b/>
          <w:spacing w:val="20"/>
          <w:sz w:val="24"/>
          <w:szCs w:val="24"/>
        </w:rPr>
      </w:pPr>
    </w:p>
    <w:p w:rsidR="00845A45" w:rsidRPr="00845A45" w:rsidRDefault="00845A45" w:rsidP="00845A45">
      <w:pPr>
        <w:pStyle w:val="a6"/>
        <w:rPr>
          <w:rFonts w:ascii="Times New Roman" w:hAnsi="Times New Roman"/>
          <w:b/>
          <w:spacing w:val="20"/>
          <w:sz w:val="24"/>
          <w:szCs w:val="24"/>
        </w:rPr>
      </w:pPr>
    </w:p>
    <w:p w:rsidR="00845A45" w:rsidRPr="00845A45" w:rsidRDefault="00845A45" w:rsidP="004D4B50">
      <w:pPr>
        <w:pStyle w:val="a6"/>
        <w:jc w:val="center"/>
        <w:rPr>
          <w:rFonts w:ascii="Times New Roman" w:hAnsi="Times New Roman"/>
          <w:b/>
          <w:sz w:val="24"/>
          <w:szCs w:val="24"/>
        </w:rPr>
      </w:pPr>
      <w:r w:rsidRPr="00845A45">
        <w:rPr>
          <w:rFonts w:ascii="Times New Roman" w:hAnsi="Times New Roman"/>
          <w:b/>
          <w:spacing w:val="20"/>
          <w:sz w:val="24"/>
          <w:szCs w:val="24"/>
        </w:rPr>
        <w:t xml:space="preserve">Администрация </w:t>
      </w:r>
      <w:r w:rsidR="00B53472">
        <w:rPr>
          <w:rFonts w:ascii="Times New Roman" w:hAnsi="Times New Roman"/>
          <w:b/>
          <w:spacing w:val="20"/>
          <w:sz w:val="24"/>
          <w:szCs w:val="24"/>
        </w:rPr>
        <w:t>Киевского</w:t>
      </w:r>
      <w:r w:rsidRPr="00845A45">
        <w:rPr>
          <w:rFonts w:ascii="Times New Roman" w:hAnsi="Times New Roman"/>
          <w:b/>
          <w:spacing w:val="20"/>
          <w:sz w:val="24"/>
          <w:szCs w:val="24"/>
        </w:rPr>
        <w:t xml:space="preserve"> сельского поселения</w:t>
      </w:r>
    </w:p>
    <w:p w:rsidR="00845A45" w:rsidRPr="00845A45" w:rsidRDefault="00845A45" w:rsidP="004D4B50">
      <w:pPr>
        <w:pStyle w:val="a6"/>
        <w:jc w:val="center"/>
        <w:rPr>
          <w:rFonts w:ascii="Times New Roman" w:hAnsi="Times New Roman"/>
          <w:b/>
          <w:sz w:val="24"/>
          <w:szCs w:val="24"/>
        </w:rPr>
      </w:pPr>
    </w:p>
    <w:p w:rsidR="00845A45" w:rsidRPr="00845A45" w:rsidRDefault="00845A45" w:rsidP="004D4B50">
      <w:pPr>
        <w:pStyle w:val="a6"/>
        <w:jc w:val="center"/>
        <w:rPr>
          <w:rFonts w:ascii="Times New Roman" w:hAnsi="Times New Roman"/>
          <w:sz w:val="24"/>
          <w:szCs w:val="24"/>
        </w:rPr>
      </w:pPr>
      <w:r w:rsidRPr="00845A45">
        <w:rPr>
          <w:rFonts w:ascii="Times New Roman" w:hAnsi="Times New Roman"/>
          <w:sz w:val="24"/>
          <w:szCs w:val="24"/>
        </w:rPr>
        <w:t>ПОСТАНОВЛЕНИЕ</w:t>
      </w:r>
    </w:p>
    <w:p w:rsidR="00845A45" w:rsidRPr="00845A45" w:rsidRDefault="00845A45" w:rsidP="00845A45">
      <w:pPr>
        <w:pStyle w:val="a6"/>
        <w:rPr>
          <w:rFonts w:ascii="Times New Roman" w:hAnsi="Times New Roman"/>
          <w:b/>
          <w:sz w:val="24"/>
          <w:szCs w:val="24"/>
        </w:rPr>
      </w:pPr>
    </w:p>
    <w:p w:rsidR="00845A45" w:rsidRPr="00845A45" w:rsidRDefault="004C3761" w:rsidP="00845A45">
      <w:pPr>
        <w:pStyle w:val="a6"/>
        <w:rPr>
          <w:rFonts w:ascii="Times New Roman" w:hAnsi="Times New Roman"/>
          <w:sz w:val="24"/>
          <w:szCs w:val="24"/>
        </w:rPr>
      </w:pPr>
      <w:r w:rsidRPr="008F29C1">
        <w:rPr>
          <w:rFonts w:ascii="Times New Roman" w:hAnsi="Times New Roman"/>
          <w:b/>
          <w:sz w:val="24"/>
          <w:szCs w:val="24"/>
        </w:rPr>
        <w:t>16</w:t>
      </w:r>
      <w:r w:rsidR="00845A45" w:rsidRPr="008F29C1">
        <w:rPr>
          <w:rFonts w:ascii="Times New Roman" w:hAnsi="Times New Roman"/>
          <w:b/>
          <w:sz w:val="24"/>
          <w:szCs w:val="24"/>
        </w:rPr>
        <w:t xml:space="preserve">.10.2019                                                     № </w:t>
      </w:r>
      <w:r w:rsidRPr="008F29C1">
        <w:rPr>
          <w:rFonts w:ascii="Times New Roman" w:hAnsi="Times New Roman"/>
          <w:b/>
          <w:sz w:val="24"/>
          <w:szCs w:val="24"/>
        </w:rPr>
        <w:t>8</w:t>
      </w:r>
      <w:r w:rsidR="00D321B1" w:rsidRPr="008F29C1">
        <w:rPr>
          <w:rFonts w:ascii="Times New Roman" w:hAnsi="Times New Roman"/>
          <w:b/>
          <w:sz w:val="24"/>
          <w:szCs w:val="24"/>
        </w:rPr>
        <w:t>2</w:t>
      </w:r>
      <w:r w:rsidR="00845A45" w:rsidRPr="00B53472">
        <w:rPr>
          <w:rFonts w:ascii="Times New Roman" w:hAnsi="Times New Roman"/>
          <w:b/>
          <w:color w:val="FF0000"/>
          <w:sz w:val="24"/>
          <w:szCs w:val="24"/>
        </w:rPr>
        <w:tab/>
      </w:r>
      <w:r w:rsidR="00845A45" w:rsidRPr="00845A45">
        <w:rPr>
          <w:rFonts w:ascii="Times New Roman" w:hAnsi="Times New Roman"/>
          <w:b/>
          <w:color w:val="000000"/>
          <w:sz w:val="24"/>
          <w:szCs w:val="24"/>
        </w:rPr>
        <w:tab/>
      </w:r>
      <w:r w:rsidR="00845A45" w:rsidRPr="00845A45">
        <w:rPr>
          <w:rFonts w:ascii="Times New Roman" w:hAnsi="Times New Roman"/>
          <w:b/>
          <w:color w:val="000000"/>
          <w:sz w:val="24"/>
          <w:szCs w:val="24"/>
        </w:rPr>
        <w:tab/>
        <w:t xml:space="preserve">                               с.</w:t>
      </w:r>
      <w:r w:rsidR="00B53472">
        <w:rPr>
          <w:rFonts w:ascii="Times New Roman" w:hAnsi="Times New Roman"/>
          <w:b/>
          <w:color w:val="000000"/>
          <w:sz w:val="24"/>
          <w:szCs w:val="24"/>
        </w:rPr>
        <w:t>Киевка</w:t>
      </w:r>
    </w:p>
    <w:p w:rsidR="00845A45" w:rsidRPr="00845A45" w:rsidRDefault="00845A45" w:rsidP="00845A45">
      <w:pPr>
        <w:pStyle w:val="a6"/>
        <w:rPr>
          <w:rFonts w:ascii="Times New Roman" w:hAnsi="Times New Roman"/>
          <w:sz w:val="24"/>
          <w:szCs w:val="24"/>
        </w:rPr>
      </w:pPr>
    </w:p>
    <w:p w:rsidR="00845A45" w:rsidRPr="00845A45" w:rsidRDefault="00845A45" w:rsidP="00845A45">
      <w:pPr>
        <w:pStyle w:val="a6"/>
        <w:rPr>
          <w:rFonts w:ascii="Times New Roman" w:hAnsi="Times New Roman"/>
          <w:b/>
          <w:sz w:val="24"/>
          <w:szCs w:val="24"/>
        </w:rPr>
      </w:pPr>
      <w:r w:rsidRPr="00845A45">
        <w:rPr>
          <w:rFonts w:ascii="Times New Roman" w:hAnsi="Times New Roman"/>
          <w:b/>
          <w:sz w:val="24"/>
          <w:szCs w:val="24"/>
        </w:rPr>
        <w:t xml:space="preserve">О внесении изменений в постановление </w:t>
      </w:r>
    </w:p>
    <w:p w:rsidR="00845A45" w:rsidRPr="00845A45" w:rsidRDefault="00845A45" w:rsidP="00845A45">
      <w:pPr>
        <w:pStyle w:val="a6"/>
        <w:rPr>
          <w:rFonts w:ascii="Times New Roman" w:hAnsi="Times New Roman"/>
          <w:b/>
          <w:sz w:val="24"/>
          <w:szCs w:val="24"/>
        </w:rPr>
      </w:pPr>
      <w:r w:rsidRPr="00845A45">
        <w:rPr>
          <w:rFonts w:ascii="Times New Roman" w:hAnsi="Times New Roman"/>
          <w:b/>
          <w:sz w:val="24"/>
          <w:szCs w:val="24"/>
        </w:rPr>
        <w:t xml:space="preserve">Администрации </w:t>
      </w:r>
      <w:r w:rsidR="00B53472">
        <w:rPr>
          <w:rFonts w:ascii="Times New Roman" w:hAnsi="Times New Roman"/>
          <w:b/>
          <w:sz w:val="24"/>
          <w:szCs w:val="24"/>
        </w:rPr>
        <w:t>Киевского</w:t>
      </w:r>
      <w:r w:rsidRPr="00845A45">
        <w:rPr>
          <w:rFonts w:ascii="Times New Roman" w:hAnsi="Times New Roman"/>
          <w:b/>
          <w:sz w:val="24"/>
          <w:szCs w:val="24"/>
        </w:rPr>
        <w:t xml:space="preserve"> сельского</w:t>
      </w:r>
    </w:p>
    <w:p w:rsidR="00845A45" w:rsidRPr="00845A45" w:rsidRDefault="00CA3176" w:rsidP="00845A45">
      <w:pPr>
        <w:pStyle w:val="a6"/>
        <w:rPr>
          <w:rFonts w:ascii="Times New Roman" w:hAnsi="Times New Roman"/>
          <w:sz w:val="24"/>
          <w:szCs w:val="24"/>
        </w:rPr>
      </w:pPr>
      <w:r>
        <w:rPr>
          <w:rFonts w:ascii="Times New Roman" w:hAnsi="Times New Roman"/>
          <w:b/>
          <w:sz w:val="24"/>
          <w:szCs w:val="24"/>
        </w:rPr>
        <w:t>поселения  от 25.11.2010 № 53</w:t>
      </w:r>
      <w:r w:rsidR="00845A45" w:rsidRPr="00845A45">
        <w:rPr>
          <w:rFonts w:ascii="Times New Roman" w:hAnsi="Times New Roman"/>
          <w:b/>
          <w:sz w:val="24"/>
          <w:szCs w:val="24"/>
        </w:rPr>
        <w:t xml:space="preserve"> </w:t>
      </w:r>
    </w:p>
    <w:p w:rsidR="00845A45" w:rsidRPr="00845A45" w:rsidRDefault="00845A45" w:rsidP="00845A45">
      <w:pPr>
        <w:pStyle w:val="a6"/>
        <w:rPr>
          <w:rFonts w:ascii="Times New Roman" w:hAnsi="Times New Roman"/>
          <w:sz w:val="24"/>
          <w:szCs w:val="24"/>
        </w:rPr>
      </w:pP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В целях приведения в соответствие действующему законодательству федерального, регионального уровней</w:t>
      </w: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r w:rsidRPr="00845A45">
        <w:rPr>
          <w:rFonts w:ascii="Times New Roman" w:hAnsi="Times New Roman"/>
          <w:b/>
          <w:sz w:val="24"/>
          <w:szCs w:val="24"/>
        </w:rPr>
        <w:t>ПОСТАНОВЛЯЮ:</w:t>
      </w:r>
    </w:p>
    <w:p w:rsidR="00845A45" w:rsidRPr="00845A45" w:rsidRDefault="00845A45" w:rsidP="00845A45">
      <w:pPr>
        <w:pStyle w:val="a6"/>
        <w:rPr>
          <w:rFonts w:ascii="Times New Roman" w:hAnsi="Times New Roman"/>
          <w:sz w:val="24"/>
          <w:szCs w:val="24"/>
        </w:rPr>
      </w:pPr>
    </w:p>
    <w:p w:rsidR="00845A45" w:rsidRPr="00845A45" w:rsidRDefault="00845A45" w:rsidP="004C3761">
      <w:pPr>
        <w:pStyle w:val="a6"/>
        <w:jc w:val="both"/>
        <w:rPr>
          <w:rFonts w:ascii="Times New Roman" w:hAnsi="Times New Roman"/>
          <w:sz w:val="24"/>
          <w:szCs w:val="24"/>
        </w:rPr>
      </w:pPr>
      <w:r w:rsidRPr="00845A45">
        <w:rPr>
          <w:rFonts w:ascii="Times New Roman" w:hAnsi="Times New Roman"/>
          <w:sz w:val="24"/>
          <w:szCs w:val="24"/>
        </w:rPr>
        <w:tab/>
        <w:t xml:space="preserve">1. Внести в приложение к постановлению Администрации </w:t>
      </w:r>
      <w:r w:rsidR="00B53472">
        <w:rPr>
          <w:rFonts w:ascii="Times New Roman" w:hAnsi="Times New Roman"/>
          <w:sz w:val="24"/>
          <w:szCs w:val="24"/>
        </w:rPr>
        <w:t>Киевского</w:t>
      </w:r>
      <w:r w:rsidR="00CA3176">
        <w:rPr>
          <w:rFonts w:ascii="Times New Roman" w:hAnsi="Times New Roman"/>
          <w:sz w:val="24"/>
          <w:szCs w:val="24"/>
        </w:rPr>
        <w:t xml:space="preserve"> сельского поселения от </w:t>
      </w:r>
      <w:r w:rsidRPr="00845A45">
        <w:rPr>
          <w:rFonts w:ascii="Times New Roman" w:hAnsi="Times New Roman"/>
          <w:sz w:val="24"/>
          <w:szCs w:val="24"/>
        </w:rPr>
        <w:t>2</w:t>
      </w:r>
      <w:r w:rsidR="00CA3176">
        <w:rPr>
          <w:rFonts w:ascii="Times New Roman" w:hAnsi="Times New Roman"/>
          <w:sz w:val="24"/>
          <w:szCs w:val="24"/>
        </w:rPr>
        <w:t>5.11.2010 № 53</w:t>
      </w:r>
      <w:r w:rsidRPr="00845A45">
        <w:rPr>
          <w:rFonts w:ascii="Times New Roman" w:hAnsi="Times New Roman"/>
          <w:sz w:val="24"/>
          <w:szCs w:val="24"/>
        </w:rPr>
        <w:t xml:space="preserve"> «О порядке выплаты государственной пенсии    за      выслугу   лет     лицам, замещавшим муниципальные должности и должности муниципальной службы в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изменения, изложив его в редакции согласно приложению к настоящему постановлению.</w:t>
      </w:r>
    </w:p>
    <w:p w:rsidR="00845A45" w:rsidRPr="00845A45" w:rsidRDefault="004C3761" w:rsidP="004C3761">
      <w:pPr>
        <w:pStyle w:val="a6"/>
        <w:jc w:val="both"/>
        <w:rPr>
          <w:rFonts w:ascii="Times New Roman" w:hAnsi="Times New Roman"/>
          <w:sz w:val="24"/>
          <w:szCs w:val="24"/>
        </w:rPr>
      </w:pPr>
      <w:r>
        <w:rPr>
          <w:rFonts w:ascii="Times New Roman" w:hAnsi="Times New Roman"/>
          <w:sz w:val="24"/>
          <w:szCs w:val="24"/>
        </w:rPr>
        <w:t xml:space="preserve">         </w:t>
      </w:r>
      <w:r w:rsidR="00845A45" w:rsidRPr="00845A45">
        <w:rPr>
          <w:rFonts w:ascii="Times New Roman" w:hAnsi="Times New Roman"/>
          <w:sz w:val="24"/>
          <w:szCs w:val="24"/>
        </w:rPr>
        <w:t xml:space="preserve"> 2. Признать утратившими силу постановление Администрации </w:t>
      </w:r>
      <w:r w:rsidR="00B53472">
        <w:rPr>
          <w:rFonts w:ascii="Times New Roman" w:hAnsi="Times New Roman"/>
          <w:sz w:val="24"/>
          <w:szCs w:val="24"/>
        </w:rPr>
        <w:t>Киевского</w:t>
      </w:r>
      <w:r w:rsidR="00845A45" w:rsidRPr="00845A45">
        <w:rPr>
          <w:rFonts w:ascii="Times New Roman" w:hAnsi="Times New Roman"/>
          <w:sz w:val="24"/>
          <w:szCs w:val="24"/>
        </w:rPr>
        <w:t xml:space="preserve"> сельск</w:t>
      </w:r>
      <w:r w:rsidR="008F29C1">
        <w:rPr>
          <w:rFonts w:ascii="Times New Roman" w:hAnsi="Times New Roman"/>
          <w:sz w:val="24"/>
          <w:szCs w:val="24"/>
        </w:rPr>
        <w:t xml:space="preserve">ого поселения от 06.03.2017 № 16 </w:t>
      </w:r>
      <w:r w:rsidR="00845A45" w:rsidRPr="00845A45">
        <w:rPr>
          <w:rFonts w:ascii="Times New Roman" w:hAnsi="Times New Roman"/>
          <w:sz w:val="24"/>
          <w:szCs w:val="24"/>
        </w:rPr>
        <w:t xml:space="preserve">«О внесении изменений в постановление Администрации </w:t>
      </w:r>
      <w:r w:rsidR="00B53472">
        <w:rPr>
          <w:rFonts w:ascii="Times New Roman" w:hAnsi="Times New Roman"/>
          <w:sz w:val="24"/>
          <w:szCs w:val="24"/>
        </w:rPr>
        <w:t>Киевского</w:t>
      </w:r>
      <w:r w:rsidR="008F29C1">
        <w:rPr>
          <w:rFonts w:ascii="Times New Roman" w:hAnsi="Times New Roman"/>
          <w:sz w:val="24"/>
          <w:szCs w:val="24"/>
        </w:rPr>
        <w:t xml:space="preserve"> сельского поселения от 25.11.2010 №53</w:t>
      </w:r>
      <w:r w:rsidR="00845A45" w:rsidRPr="00845A45">
        <w:rPr>
          <w:rFonts w:ascii="Times New Roman" w:hAnsi="Times New Roman"/>
          <w:sz w:val="24"/>
          <w:szCs w:val="24"/>
        </w:rPr>
        <w:t>».</w:t>
      </w:r>
    </w:p>
    <w:p w:rsidR="00845A45" w:rsidRPr="00845A45" w:rsidRDefault="004C3761" w:rsidP="004C3761">
      <w:pPr>
        <w:pStyle w:val="a6"/>
        <w:jc w:val="both"/>
        <w:rPr>
          <w:rFonts w:ascii="Times New Roman" w:hAnsi="Times New Roman"/>
          <w:sz w:val="24"/>
          <w:szCs w:val="24"/>
        </w:rPr>
      </w:pPr>
      <w:r>
        <w:rPr>
          <w:rFonts w:ascii="Times New Roman" w:hAnsi="Times New Roman"/>
          <w:sz w:val="24"/>
          <w:szCs w:val="24"/>
        </w:rPr>
        <w:t xml:space="preserve">         </w:t>
      </w:r>
      <w:r w:rsidR="00845A45" w:rsidRPr="00845A45">
        <w:rPr>
          <w:rFonts w:ascii="Times New Roman" w:hAnsi="Times New Roman"/>
          <w:sz w:val="24"/>
          <w:szCs w:val="24"/>
        </w:rPr>
        <w:t>3.   Настоящее постановление подлежит официальному обнародованию.</w:t>
      </w:r>
    </w:p>
    <w:p w:rsidR="00845A45" w:rsidRPr="00845A45" w:rsidRDefault="004C3761" w:rsidP="004C3761">
      <w:pPr>
        <w:pStyle w:val="a6"/>
        <w:jc w:val="both"/>
        <w:rPr>
          <w:rFonts w:ascii="Times New Roman" w:hAnsi="Times New Roman"/>
          <w:sz w:val="24"/>
          <w:szCs w:val="24"/>
        </w:rPr>
      </w:pPr>
      <w:r>
        <w:rPr>
          <w:rFonts w:ascii="Times New Roman" w:hAnsi="Times New Roman"/>
          <w:sz w:val="24"/>
          <w:szCs w:val="24"/>
        </w:rPr>
        <w:t xml:space="preserve">         </w:t>
      </w:r>
      <w:r w:rsidR="00845A45" w:rsidRPr="00845A45">
        <w:rPr>
          <w:rFonts w:ascii="Times New Roman" w:hAnsi="Times New Roman"/>
          <w:sz w:val="24"/>
          <w:szCs w:val="24"/>
        </w:rPr>
        <w:t xml:space="preserve">4.   Контроль за выполнением постановления оставляю за собой. </w:t>
      </w:r>
    </w:p>
    <w:p w:rsidR="00845A45" w:rsidRPr="00845A45" w:rsidRDefault="00845A45" w:rsidP="00845A45">
      <w:pPr>
        <w:pStyle w:val="a6"/>
        <w:rPr>
          <w:rFonts w:ascii="Times New Roman" w:hAnsi="Times New Roman"/>
          <w:sz w:val="24"/>
          <w:szCs w:val="24"/>
        </w:rPr>
      </w:pPr>
    </w:p>
    <w:p w:rsidR="00845A45" w:rsidRPr="00845A45" w:rsidRDefault="00845A45" w:rsidP="00845A45">
      <w:pPr>
        <w:pStyle w:val="a6"/>
        <w:rPr>
          <w:rFonts w:ascii="Times New Roman" w:hAnsi="Times New Roman"/>
          <w:sz w:val="24"/>
          <w:szCs w:val="24"/>
        </w:rPr>
      </w:pPr>
    </w:p>
    <w:p w:rsidR="00845A45" w:rsidRPr="00845A45" w:rsidRDefault="00845A45" w:rsidP="00845A45">
      <w:pPr>
        <w:pStyle w:val="a6"/>
        <w:rPr>
          <w:rFonts w:ascii="Times New Roman" w:hAnsi="Times New Roman"/>
          <w:sz w:val="24"/>
          <w:szCs w:val="24"/>
        </w:rPr>
      </w:pPr>
    </w:p>
    <w:p w:rsidR="00845A45" w:rsidRPr="00845A45" w:rsidRDefault="00845A45" w:rsidP="00845A45">
      <w:pPr>
        <w:pStyle w:val="a6"/>
        <w:rPr>
          <w:rFonts w:ascii="Times New Roman" w:hAnsi="Times New Roman"/>
          <w:b/>
          <w:sz w:val="24"/>
          <w:szCs w:val="24"/>
        </w:rPr>
      </w:pPr>
      <w:r w:rsidRPr="00845A45">
        <w:rPr>
          <w:rFonts w:ascii="Times New Roman" w:hAnsi="Times New Roman"/>
          <w:b/>
          <w:sz w:val="24"/>
          <w:szCs w:val="24"/>
        </w:rPr>
        <w:t>Глава Администрации</w:t>
      </w:r>
    </w:p>
    <w:p w:rsidR="00845A45" w:rsidRPr="00845A45" w:rsidRDefault="00B53472" w:rsidP="00845A45">
      <w:pPr>
        <w:pStyle w:val="a6"/>
        <w:rPr>
          <w:rFonts w:ascii="Times New Roman" w:hAnsi="Times New Roman"/>
          <w:b/>
          <w:sz w:val="24"/>
          <w:szCs w:val="24"/>
        </w:rPr>
      </w:pPr>
      <w:r>
        <w:rPr>
          <w:rFonts w:ascii="Times New Roman" w:hAnsi="Times New Roman"/>
          <w:b/>
          <w:sz w:val="24"/>
          <w:szCs w:val="24"/>
        </w:rPr>
        <w:t>Киевского</w:t>
      </w:r>
      <w:r w:rsidR="00845A45" w:rsidRPr="00845A45">
        <w:rPr>
          <w:rFonts w:ascii="Times New Roman" w:hAnsi="Times New Roman"/>
          <w:b/>
          <w:sz w:val="24"/>
          <w:szCs w:val="24"/>
        </w:rPr>
        <w:t xml:space="preserve"> сельского поселения </w:t>
      </w:r>
      <w:r w:rsidR="00845A45" w:rsidRPr="00845A45">
        <w:rPr>
          <w:rFonts w:ascii="Times New Roman" w:hAnsi="Times New Roman"/>
          <w:b/>
          <w:sz w:val="24"/>
          <w:szCs w:val="24"/>
        </w:rPr>
        <w:tab/>
      </w:r>
      <w:r w:rsidR="00845A45" w:rsidRPr="00845A45">
        <w:rPr>
          <w:rFonts w:ascii="Times New Roman" w:hAnsi="Times New Roman"/>
          <w:b/>
          <w:sz w:val="24"/>
          <w:szCs w:val="24"/>
        </w:rPr>
        <w:tab/>
      </w:r>
      <w:r w:rsidR="00845A45" w:rsidRPr="00845A45">
        <w:rPr>
          <w:rFonts w:ascii="Times New Roman" w:hAnsi="Times New Roman"/>
          <w:b/>
          <w:sz w:val="24"/>
          <w:szCs w:val="24"/>
        </w:rPr>
        <w:tab/>
        <w:t xml:space="preserve">                              </w:t>
      </w:r>
      <w:r w:rsidR="00CA3176">
        <w:rPr>
          <w:rFonts w:ascii="Times New Roman" w:hAnsi="Times New Roman"/>
          <w:b/>
          <w:sz w:val="24"/>
          <w:szCs w:val="24"/>
        </w:rPr>
        <w:t>Г.Г.Головченко</w:t>
      </w:r>
    </w:p>
    <w:p w:rsidR="00845A45" w:rsidRPr="00845A45" w:rsidRDefault="00845A45" w:rsidP="00845A45">
      <w:pPr>
        <w:pStyle w:val="a6"/>
        <w:rPr>
          <w:rFonts w:ascii="Times New Roman" w:hAnsi="Times New Roman"/>
          <w:i/>
          <w:sz w:val="24"/>
          <w:szCs w:val="24"/>
        </w:rPr>
      </w:pPr>
    </w:p>
    <w:p w:rsidR="00845A45" w:rsidRPr="00845A45" w:rsidRDefault="00845A45" w:rsidP="00845A45">
      <w:pPr>
        <w:pStyle w:val="a6"/>
        <w:rPr>
          <w:rFonts w:ascii="Times New Roman" w:hAnsi="Times New Roman"/>
          <w:i/>
          <w:sz w:val="24"/>
          <w:szCs w:val="24"/>
        </w:rPr>
      </w:pPr>
    </w:p>
    <w:p w:rsidR="00845A45" w:rsidRPr="00845A45" w:rsidRDefault="00845A45" w:rsidP="00845A45">
      <w:pPr>
        <w:pStyle w:val="a6"/>
        <w:rPr>
          <w:rFonts w:ascii="Times New Roman" w:hAnsi="Times New Roman"/>
          <w:i/>
          <w:sz w:val="24"/>
          <w:szCs w:val="24"/>
        </w:rPr>
      </w:pPr>
    </w:p>
    <w:p w:rsidR="00845A45" w:rsidRPr="00845A45" w:rsidRDefault="00845A45" w:rsidP="00845A45">
      <w:pPr>
        <w:pStyle w:val="a6"/>
        <w:rPr>
          <w:rFonts w:ascii="Times New Roman" w:hAnsi="Times New Roman"/>
          <w:i/>
          <w:sz w:val="24"/>
          <w:szCs w:val="24"/>
        </w:rPr>
      </w:pPr>
    </w:p>
    <w:p w:rsidR="00845A45" w:rsidRPr="00845A45" w:rsidRDefault="00845A45" w:rsidP="00845A45">
      <w:pPr>
        <w:pStyle w:val="a6"/>
        <w:rPr>
          <w:rFonts w:ascii="Times New Roman" w:hAnsi="Times New Roman"/>
          <w:i/>
          <w:sz w:val="24"/>
          <w:szCs w:val="24"/>
        </w:rPr>
      </w:pP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p>
    <w:tbl>
      <w:tblPr>
        <w:tblW w:w="0" w:type="auto"/>
        <w:tblLook w:val="04A0"/>
      </w:tblPr>
      <w:tblGrid>
        <w:gridCol w:w="6062"/>
        <w:gridCol w:w="3905"/>
      </w:tblGrid>
      <w:tr w:rsidR="00845A45" w:rsidRPr="00845A45" w:rsidTr="008E0FFE">
        <w:tc>
          <w:tcPr>
            <w:tcW w:w="6062" w:type="dxa"/>
            <w:shd w:val="clear" w:color="auto" w:fill="auto"/>
          </w:tcPr>
          <w:p w:rsidR="00845A45" w:rsidRPr="00845A45" w:rsidRDefault="00845A45" w:rsidP="00845A45">
            <w:pPr>
              <w:pStyle w:val="a6"/>
              <w:rPr>
                <w:rFonts w:ascii="Times New Roman" w:hAnsi="Times New Roman"/>
                <w:b/>
                <w:sz w:val="24"/>
                <w:szCs w:val="24"/>
              </w:rPr>
            </w:pPr>
          </w:p>
        </w:tc>
        <w:tc>
          <w:tcPr>
            <w:tcW w:w="3905" w:type="dxa"/>
            <w:shd w:val="clear" w:color="auto" w:fill="auto"/>
          </w:tcPr>
          <w:p w:rsidR="00845A45" w:rsidRPr="00845A45" w:rsidRDefault="00845A45" w:rsidP="008F29C1">
            <w:pPr>
              <w:pStyle w:val="a6"/>
              <w:jc w:val="right"/>
              <w:rPr>
                <w:rFonts w:ascii="Times New Roman" w:hAnsi="Times New Roman"/>
                <w:sz w:val="24"/>
                <w:szCs w:val="24"/>
              </w:rPr>
            </w:pPr>
            <w:r w:rsidRPr="00845A45">
              <w:rPr>
                <w:rFonts w:ascii="Times New Roman" w:hAnsi="Times New Roman"/>
                <w:sz w:val="24"/>
                <w:szCs w:val="24"/>
              </w:rPr>
              <w:t>Приложение</w:t>
            </w:r>
          </w:p>
          <w:p w:rsidR="00845A45" w:rsidRPr="00845A45" w:rsidRDefault="00845A45" w:rsidP="008F29C1">
            <w:pPr>
              <w:pStyle w:val="a6"/>
              <w:jc w:val="right"/>
              <w:rPr>
                <w:rFonts w:ascii="Times New Roman" w:hAnsi="Times New Roman"/>
                <w:sz w:val="24"/>
                <w:szCs w:val="24"/>
              </w:rPr>
            </w:pPr>
            <w:r w:rsidRPr="00845A45">
              <w:rPr>
                <w:rFonts w:ascii="Times New Roman" w:hAnsi="Times New Roman"/>
                <w:sz w:val="24"/>
                <w:szCs w:val="24"/>
              </w:rPr>
              <w:t>к постановлению</w:t>
            </w:r>
          </w:p>
          <w:p w:rsidR="00845A45" w:rsidRPr="00845A45" w:rsidRDefault="00845A45" w:rsidP="008F29C1">
            <w:pPr>
              <w:pStyle w:val="a6"/>
              <w:jc w:val="right"/>
              <w:rPr>
                <w:rFonts w:ascii="Times New Roman" w:hAnsi="Times New Roman"/>
                <w:sz w:val="24"/>
                <w:szCs w:val="24"/>
              </w:rPr>
            </w:pPr>
            <w:r w:rsidRPr="00845A45">
              <w:rPr>
                <w:rFonts w:ascii="Times New Roman" w:hAnsi="Times New Roman"/>
                <w:sz w:val="24"/>
                <w:szCs w:val="24"/>
              </w:rPr>
              <w:t>Администрации</w:t>
            </w:r>
          </w:p>
          <w:p w:rsidR="00845A45" w:rsidRPr="00845A45" w:rsidRDefault="00B53472" w:rsidP="008F29C1">
            <w:pPr>
              <w:pStyle w:val="a6"/>
              <w:jc w:val="right"/>
              <w:rPr>
                <w:rFonts w:ascii="Times New Roman" w:hAnsi="Times New Roman"/>
                <w:sz w:val="24"/>
                <w:szCs w:val="24"/>
              </w:rPr>
            </w:pPr>
            <w:r>
              <w:rPr>
                <w:rFonts w:ascii="Times New Roman" w:hAnsi="Times New Roman"/>
                <w:sz w:val="24"/>
                <w:szCs w:val="24"/>
              </w:rPr>
              <w:t>Киевского</w:t>
            </w:r>
            <w:r w:rsidR="00845A45" w:rsidRPr="00845A45">
              <w:rPr>
                <w:rFonts w:ascii="Times New Roman" w:hAnsi="Times New Roman"/>
                <w:sz w:val="24"/>
                <w:szCs w:val="24"/>
              </w:rPr>
              <w:t xml:space="preserve"> сельского поселения</w:t>
            </w:r>
          </w:p>
          <w:p w:rsidR="00845A45" w:rsidRPr="00845A45" w:rsidRDefault="00D321B1" w:rsidP="008F29C1">
            <w:pPr>
              <w:pStyle w:val="a6"/>
              <w:jc w:val="right"/>
              <w:rPr>
                <w:rFonts w:ascii="Times New Roman" w:hAnsi="Times New Roman"/>
                <w:sz w:val="24"/>
                <w:szCs w:val="24"/>
              </w:rPr>
            </w:pPr>
            <w:r>
              <w:rPr>
                <w:rFonts w:ascii="Times New Roman" w:hAnsi="Times New Roman"/>
                <w:sz w:val="24"/>
                <w:szCs w:val="24"/>
              </w:rPr>
              <w:t>от 16</w:t>
            </w:r>
            <w:r w:rsidR="00845A45" w:rsidRPr="00845A45">
              <w:rPr>
                <w:rFonts w:ascii="Times New Roman" w:hAnsi="Times New Roman"/>
                <w:sz w:val="24"/>
                <w:szCs w:val="24"/>
              </w:rPr>
              <w:t xml:space="preserve">.10.2019 № </w:t>
            </w:r>
            <w:r>
              <w:rPr>
                <w:rFonts w:ascii="Times New Roman" w:hAnsi="Times New Roman"/>
                <w:sz w:val="24"/>
                <w:szCs w:val="24"/>
              </w:rPr>
              <w:t>82</w:t>
            </w:r>
          </w:p>
          <w:p w:rsidR="00845A45" w:rsidRPr="00845A45" w:rsidRDefault="00845A45" w:rsidP="00845A45">
            <w:pPr>
              <w:pStyle w:val="a6"/>
              <w:rPr>
                <w:rFonts w:ascii="Times New Roman" w:hAnsi="Times New Roman"/>
                <w:b/>
                <w:sz w:val="24"/>
                <w:szCs w:val="24"/>
              </w:rPr>
            </w:pPr>
          </w:p>
        </w:tc>
      </w:tr>
      <w:tr w:rsidR="00845A45" w:rsidRPr="00845A45" w:rsidTr="008E0FFE">
        <w:tc>
          <w:tcPr>
            <w:tcW w:w="6062" w:type="dxa"/>
            <w:shd w:val="clear" w:color="auto" w:fill="auto"/>
          </w:tcPr>
          <w:p w:rsidR="00845A45" w:rsidRPr="00845A45" w:rsidRDefault="00845A45" w:rsidP="00845A45">
            <w:pPr>
              <w:pStyle w:val="a6"/>
              <w:rPr>
                <w:rFonts w:ascii="Times New Roman" w:hAnsi="Times New Roman"/>
                <w:b/>
                <w:sz w:val="24"/>
                <w:szCs w:val="24"/>
              </w:rPr>
            </w:pPr>
          </w:p>
        </w:tc>
        <w:tc>
          <w:tcPr>
            <w:tcW w:w="3905" w:type="dxa"/>
            <w:shd w:val="clear" w:color="auto" w:fill="auto"/>
          </w:tcPr>
          <w:p w:rsidR="00845A45" w:rsidRPr="00845A45" w:rsidRDefault="00845A45" w:rsidP="00845A45">
            <w:pPr>
              <w:pStyle w:val="a6"/>
              <w:rPr>
                <w:rFonts w:ascii="Times New Roman" w:hAnsi="Times New Roman"/>
                <w:b/>
                <w:sz w:val="24"/>
                <w:szCs w:val="24"/>
              </w:rPr>
            </w:pPr>
          </w:p>
        </w:tc>
      </w:tr>
    </w:tbl>
    <w:p w:rsidR="00845A45" w:rsidRPr="00845A45" w:rsidRDefault="00845A45" w:rsidP="004D4B50">
      <w:pPr>
        <w:pStyle w:val="a6"/>
        <w:jc w:val="right"/>
        <w:rPr>
          <w:rFonts w:ascii="Times New Roman" w:hAnsi="Times New Roman"/>
          <w:sz w:val="24"/>
          <w:szCs w:val="24"/>
        </w:rPr>
      </w:pPr>
      <w:r w:rsidRPr="00845A45">
        <w:rPr>
          <w:rFonts w:ascii="Times New Roman" w:hAnsi="Times New Roman"/>
          <w:sz w:val="24"/>
          <w:szCs w:val="24"/>
        </w:rPr>
        <w:t xml:space="preserve">Приложение </w:t>
      </w:r>
    </w:p>
    <w:p w:rsidR="00845A45" w:rsidRPr="00845A45" w:rsidRDefault="00845A45" w:rsidP="004D4B50">
      <w:pPr>
        <w:pStyle w:val="a6"/>
        <w:jc w:val="right"/>
        <w:rPr>
          <w:rFonts w:ascii="Times New Roman" w:hAnsi="Times New Roman"/>
          <w:sz w:val="24"/>
          <w:szCs w:val="24"/>
        </w:rPr>
      </w:pPr>
      <w:r w:rsidRPr="00845A45">
        <w:rPr>
          <w:rFonts w:ascii="Times New Roman" w:hAnsi="Times New Roman"/>
          <w:sz w:val="24"/>
          <w:szCs w:val="24"/>
        </w:rPr>
        <w:t xml:space="preserve">          к постановлению </w:t>
      </w:r>
    </w:p>
    <w:p w:rsidR="00845A45" w:rsidRPr="00845A45" w:rsidRDefault="00845A45" w:rsidP="004D4B50">
      <w:pPr>
        <w:pStyle w:val="a6"/>
        <w:jc w:val="right"/>
        <w:rPr>
          <w:rFonts w:ascii="Times New Roman" w:hAnsi="Times New Roman"/>
          <w:sz w:val="24"/>
          <w:szCs w:val="24"/>
        </w:rPr>
      </w:pPr>
      <w:r w:rsidRPr="00845A45">
        <w:rPr>
          <w:rFonts w:ascii="Times New Roman" w:hAnsi="Times New Roman"/>
          <w:sz w:val="24"/>
          <w:szCs w:val="24"/>
        </w:rPr>
        <w:t>Администрации</w:t>
      </w:r>
    </w:p>
    <w:p w:rsidR="00845A45" w:rsidRPr="00845A45" w:rsidRDefault="00845A45" w:rsidP="004D4B50">
      <w:pPr>
        <w:pStyle w:val="a6"/>
        <w:jc w:val="right"/>
        <w:rPr>
          <w:rFonts w:ascii="Times New Roman" w:hAnsi="Times New Roman"/>
          <w:sz w:val="24"/>
          <w:szCs w:val="24"/>
        </w:rPr>
      </w:pPr>
      <w:r w:rsidRPr="00845A45">
        <w:rPr>
          <w:rFonts w:ascii="Times New Roman" w:hAnsi="Times New Roman"/>
          <w:sz w:val="24"/>
          <w:szCs w:val="24"/>
        </w:rPr>
        <w:t xml:space="preserve">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w:t>
      </w:r>
    </w:p>
    <w:p w:rsidR="00845A45" w:rsidRPr="00845A45" w:rsidRDefault="00845A45" w:rsidP="004D4B50">
      <w:pPr>
        <w:pStyle w:val="a6"/>
        <w:jc w:val="right"/>
        <w:rPr>
          <w:rFonts w:ascii="Times New Roman" w:hAnsi="Times New Roman"/>
          <w:sz w:val="24"/>
          <w:szCs w:val="24"/>
        </w:rPr>
      </w:pPr>
      <w:r w:rsidRPr="00845A45">
        <w:rPr>
          <w:rFonts w:ascii="Times New Roman" w:hAnsi="Times New Roman"/>
          <w:sz w:val="24"/>
          <w:szCs w:val="24"/>
        </w:rPr>
        <w:t xml:space="preserve">          от </w:t>
      </w:r>
      <w:r w:rsidR="008F29C1">
        <w:rPr>
          <w:rFonts w:ascii="Times New Roman" w:hAnsi="Times New Roman"/>
          <w:sz w:val="24"/>
          <w:szCs w:val="24"/>
        </w:rPr>
        <w:t>25.11.2010 №53</w:t>
      </w:r>
    </w:p>
    <w:p w:rsidR="00845A45" w:rsidRPr="00845A45" w:rsidRDefault="00845A45" w:rsidP="00845A45">
      <w:pPr>
        <w:pStyle w:val="a6"/>
        <w:rPr>
          <w:rFonts w:ascii="Times New Roman" w:hAnsi="Times New Roman"/>
          <w:b/>
          <w:sz w:val="24"/>
          <w:szCs w:val="24"/>
        </w:rPr>
      </w:pPr>
    </w:p>
    <w:p w:rsidR="00845A45" w:rsidRPr="00845A45" w:rsidRDefault="00845A45" w:rsidP="00845A45">
      <w:pPr>
        <w:pStyle w:val="a6"/>
        <w:rPr>
          <w:rFonts w:ascii="Times New Roman" w:hAnsi="Times New Roman"/>
          <w:b/>
          <w:sz w:val="24"/>
          <w:szCs w:val="24"/>
        </w:rPr>
      </w:pPr>
    </w:p>
    <w:p w:rsidR="00845A45" w:rsidRPr="00845A45" w:rsidRDefault="00845A45" w:rsidP="00B53472">
      <w:pPr>
        <w:pStyle w:val="a6"/>
        <w:jc w:val="center"/>
        <w:rPr>
          <w:rFonts w:ascii="Times New Roman" w:hAnsi="Times New Roman"/>
          <w:b/>
          <w:sz w:val="24"/>
          <w:szCs w:val="24"/>
        </w:rPr>
      </w:pPr>
    </w:p>
    <w:p w:rsidR="00845A45" w:rsidRPr="00845A45" w:rsidRDefault="00845A45" w:rsidP="00CA3176">
      <w:pPr>
        <w:pStyle w:val="a6"/>
        <w:jc w:val="center"/>
        <w:rPr>
          <w:rFonts w:ascii="Times New Roman" w:hAnsi="Times New Roman"/>
          <w:b/>
          <w:sz w:val="24"/>
          <w:szCs w:val="24"/>
        </w:rPr>
      </w:pPr>
      <w:r w:rsidRPr="00845A45">
        <w:rPr>
          <w:rFonts w:ascii="Times New Roman" w:hAnsi="Times New Roman"/>
          <w:b/>
          <w:sz w:val="24"/>
          <w:szCs w:val="24"/>
        </w:rPr>
        <w:t>ПОРЯДОК</w:t>
      </w:r>
    </w:p>
    <w:p w:rsidR="00845A45" w:rsidRPr="00845A45" w:rsidRDefault="00845A45" w:rsidP="00CA3176">
      <w:pPr>
        <w:pStyle w:val="a6"/>
        <w:jc w:val="center"/>
        <w:rPr>
          <w:rFonts w:ascii="Times New Roman" w:hAnsi="Times New Roman"/>
          <w:b/>
          <w:sz w:val="24"/>
          <w:szCs w:val="24"/>
        </w:rPr>
      </w:pPr>
      <w:r w:rsidRPr="00845A45">
        <w:rPr>
          <w:rFonts w:ascii="Times New Roman" w:hAnsi="Times New Roman"/>
          <w:b/>
          <w:sz w:val="24"/>
          <w:szCs w:val="24"/>
        </w:rPr>
        <w:t>выплаты государственной пенсии за выслугу лет лицам, замещавшим</w:t>
      </w:r>
    </w:p>
    <w:p w:rsidR="00845A45" w:rsidRPr="00845A45" w:rsidRDefault="00845A45" w:rsidP="00CA3176">
      <w:pPr>
        <w:pStyle w:val="a6"/>
        <w:jc w:val="center"/>
        <w:rPr>
          <w:rFonts w:ascii="Times New Roman" w:hAnsi="Times New Roman"/>
          <w:b/>
          <w:sz w:val="24"/>
          <w:szCs w:val="24"/>
        </w:rPr>
      </w:pPr>
      <w:r w:rsidRPr="00845A45">
        <w:rPr>
          <w:rFonts w:ascii="Times New Roman" w:hAnsi="Times New Roman"/>
          <w:b/>
          <w:sz w:val="24"/>
          <w:szCs w:val="24"/>
        </w:rPr>
        <w:t>муниципальные должности и должности муниципальной службы</w:t>
      </w:r>
    </w:p>
    <w:p w:rsidR="00845A45" w:rsidRPr="00845A45" w:rsidRDefault="00845A45" w:rsidP="00CA3176">
      <w:pPr>
        <w:pStyle w:val="a6"/>
        <w:jc w:val="center"/>
        <w:rPr>
          <w:rFonts w:ascii="Times New Roman" w:hAnsi="Times New Roman"/>
          <w:b/>
          <w:sz w:val="24"/>
          <w:szCs w:val="24"/>
        </w:rPr>
      </w:pPr>
      <w:r w:rsidRPr="00845A45">
        <w:rPr>
          <w:rFonts w:ascii="Times New Roman" w:hAnsi="Times New Roman"/>
          <w:b/>
          <w:sz w:val="24"/>
          <w:szCs w:val="24"/>
        </w:rPr>
        <w:t xml:space="preserve">в Администрации </w:t>
      </w:r>
      <w:r w:rsidR="00B53472">
        <w:rPr>
          <w:rFonts w:ascii="Times New Roman" w:hAnsi="Times New Roman"/>
          <w:b/>
          <w:sz w:val="24"/>
          <w:szCs w:val="24"/>
        </w:rPr>
        <w:t>Киевского</w:t>
      </w:r>
      <w:r w:rsidRPr="00845A45">
        <w:rPr>
          <w:rFonts w:ascii="Times New Roman" w:hAnsi="Times New Roman"/>
          <w:b/>
          <w:sz w:val="24"/>
          <w:szCs w:val="24"/>
        </w:rPr>
        <w:t xml:space="preserve"> сельского поселения</w:t>
      </w:r>
    </w:p>
    <w:p w:rsidR="00845A45" w:rsidRPr="00845A45" w:rsidRDefault="00845A45" w:rsidP="00CA3176">
      <w:pPr>
        <w:pStyle w:val="a6"/>
        <w:jc w:val="center"/>
        <w:rPr>
          <w:rFonts w:ascii="Times New Roman" w:hAnsi="Times New Roman"/>
          <w:b/>
          <w:sz w:val="24"/>
          <w:szCs w:val="24"/>
        </w:rPr>
      </w:pP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1. Настоящий Порядок выплаты государственной пенсии за выслугу лет лицам, замещавшим муниципальные должности и должности муниципальной службы в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w:t>
      </w:r>
      <w:r w:rsidRPr="00845A45">
        <w:rPr>
          <w:rFonts w:ascii="Times New Roman" w:hAnsi="Times New Roman"/>
          <w:b/>
          <w:sz w:val="24"/>
          <w:szCs w:val="24"/>
        </w:rPr>
        <w:t xml:space="preserve"> </w:t>
      </w:r>
      <w:r w:rsidRPr="00845A45">
        <w:rPr>
          <w:rFonts w:ascii="Times New Roman" w:hAnsi="Times New Roman"/>
          <w:sz w:val="24"/>
          <w:szCs w:val="24"/>
        </w:rPr>
        <w:t xml:space="preserve">(далее - Порядок) определяет порядок назначения, выплаты, прекращения, возобновления, приостановления, перерасчета государственной пенсии за выслугу лет лицам, замещавшим муниципальные должности и должности муниципальной службы в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2. Государственная пенсия за выслугу лет назначается на основании письменного заявления лица, замещавшего муниципальную должность, должность муниципальной службы в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(далее - заявитель) на имя главы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по форме согласно решению Собрания депутатов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от</w:t>
      </w:r>
      <w:r w:rsidRPr="00845A45">
        <w:rPr>
          <w:rFonts w:ascii="Times New Roman" w:hAnsi="Times New Roman"/>
          <w:color w:val="FF0000"/>
          <w:sz w:val="24"/>
          <w:szCs w:val="24"/>
        </w:rPr>
        <w:t xml:space="preserve"> </w:t>
      </w:r>
      <w:r w:rsidR="008F29C1">
        <w:rPr>
          <w:rFonts w:ascii="Times New Roman" w:hAnsi="Times New Roman"/>
          <w:sz w:val="24"/>
          <w:szCs w:val="24"/>
        </w:rPr>
        <w:t>25.11.2010 №53</w:t>
      </w:r>
      <w:r w:rsidR="008F29C1" w:rsidRPr="00845A45">
        <w:rPr>
          <w:rFonts w:ascii="Times New Roman" w:hAnsi="Times New Roman"/>
          <w:sz w:val="24"/>
          <w:szCs w:val="24"/>
        </w:rPr>
        <w:t xml:space="preserve"> </w:t>
      </w:r>
      <w:r w:rsidRPr="00845A45">
        <w:rPr>
          <w:rFonts w:ascii="Times New Roman" w:hAnsi="Times New Roman"/>
          <w:sz w:val="24"/>
          <w:szCs w:val="24"/>
        </w:rPr>
        <w:t xml:space="preserve">«О порядке выплаты государственной пенсии    за      выслугу   лет     лицам, замещавшим муниципальные должности и должности муниципальной службы в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w:t>
      </w:r>
    </w:p>
    <w:p w:rsidR="00845A45" w:rsidRPr="00845A45" w:rsidRDefault="00845A45" w:rsidP="00CA3176">
      <w:pPr>
        <w:pStyle w:val="a6"/>
        <w:jc w:val="both"/>
        <w:rPr>
          <w:rFonts w:ascii="Times New Roman" w:hAnsi="Times New Roman"/>
          <w:bCs/>
          <w:sz w:val="24"/>
          <w:szCs w:val="24"/>
        </w:rPr>
      </w:pPr>
      <w:r w:rsidRPr="00845A45">
        <w:rPr>
          <w:rFonts w:ascii="Times New Roman" w:hAnsi="Times New Roman"/>
          <w:sz w:val="24"/>
          <w:szCs w:val="24"/>
        </w:rPr>
        <w:t xml:space="preserve">поселения» (далее по тексту - решение Собрания депутатов от </w:t>
      </w:r>
      <w:r w:rsidR="008F29C1">
        <w:rPr>
          <w:rFonts w:ascii="Times New Roman" w:hAnsi="Times New Roman"/>
          <w:sz w:val="24"/>
          <w:szCs w:val="24"/>
        </w:rPr>
        <w:t>25.11.2010 №53</w:t>
      </w:r>
      <w:r w:rsidRPr="00845A45">
        <w:rPr>
          <w:rFonts w:ascii="Times New Roman" w:hAnsi="Times New Roman"/>
          <w:sz w:val="24"/>
          <w:szCs w:val="24"/>
        </w:rPr>
        <w:t>)</w:t>
      </w:r>
      <w:r w:rsidRPr="00845A45">
        <w:rPr>
          <w:rFonts w:ascii="Times New Roman" w:hAnsi="Times New Roman"/>
          <w:b/>
          <w:sz w:val="24"/>
          <w:szCs w:val="24"/>
        </w:rPr>
        <w:t xml:space="preserve"> </w:t>
      </w:r>
      <w:r w:rsidRPr="00845A45">
        <w:rPr>
          <w:rFonts w:ascii="Times New Roman" w:hAnsi="Times New Roman"/>
          <w:sz w:val="24"/>
          <w:szCs w:val="24"/>
        </w:rPr>
        <w:t>с приложением следующих документов:</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-копия документа удостоверяющего личность гражданина Российской Федерации                    (с предоставлением подлинника);</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-копия документа воинского учета  (при наличии) (с предоставлением подлинника);</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-копия трудовой книжки или иных документов, подтверждающих </w:t>
      </w:r>
      <w:r w:rsidRPr="00845A45">
        <w:rPr>
          <w:rFonts w:ascii="Times New Roman" w:hAnsi="Times New Roman"/>
          <w:bCs/>
          <w:sz w:val="24"/>
          <w:szCs w:val="24"/>
        </w:rPr>
        <w:t xml:space="preserve">периоды замещения на постоянной основе </w:t>
      </w:r>
      <w:r w:rsidRPr="00845A45">
        <w:rPr>
          <w:rFonts w:ascii="Times New Roman" w:hAnsi="Times New Roman"/>
          <w:sz w:val="24"/>
          <w:szCs w:val="24"/>
        </w:rPr>
        <w:t xml:space="preserve">муниципальной должности или </w:t>
      </w:r>
      <w:r w:rsidRPr="00845A45">
        <w:rPr>
          <w:rFonts w:ascii="Times New Roman" w:hAnsi="Times New Roman"/>
          <w:bCs/>
          <w:sz w:val="24"/>
          <w:szCs w:val="24"/>
        </w:rPr>
        <w:t xml:space="preserve">периоды </w:t>
      </w:r>
      <w:r w:rsidRPr="00845A45">
        <w:rPr>
          <w:rFonts w:ascii="Times New Roman" w:hAnsi="Times New Roman"/>
          <w:sz w:val="24"/>
          <w:szCs w:val="24"/>
        </w:rPr>
        <w:t>службы</w:t>
      </w:r>
      <w:r w:rsidRPr="00845A45">
        <w:rPr>
          <w:rFonts w:ascii="Times New Roman" w:hAnsi="Times New Roman"/>
          <w:bCs/>
          <w:sz w:val="24"/>
          <w:szCs w:val="24"/>
        </w:rPr>
        <w:t xml:space="preserve"> (работы), включаемые в стаж муниципальной службы, дающий право на государственную пенсию за выслугу лет</w:t>
      </w:r>
      <w:r w:rsidRPr="00845A45">
        <w:rPr>
          <w:rFonts w:ascii="Times New Roman" w:hAnsi="Times New Roman"/>
          <w:sz w:val="24"/>
          <w:szCs w:val="24"/>
        </w:rPr>
        <w:t xml:space="preserve">               (с предоставлением подлинника);</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-заявление заявителя о перечислении государственной пенсии за выслугу лет на его лицевой счет, открытый в кредитной организации.</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Кроме того, к заявлению органом местного самоуправления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формируется самостоятельно следующий пакет документов, в случае если данные документы не предоставлены заявителем самостоятельно:</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w:t>
      </w:r>
      <w:r w:rsidRPr="00845A45">
        <w:rPr>
          <w:rFonts w:ascii="Times New Roman" w:hAnsi="Times New Roman"/>
          <w:bCs/>
          <w:sz w:val="24"/>
          <w:szCs w:val="24"/>
        </w:rPr>
        <w:t xml:space="preserve">справки органа, назначившего страховую пенсию, </w:t>
      </w:r>
      <w:r w:rsidRPr="00845A45">
        <w:rPr>
          <w:rFonts w:ascii="Times New Roman" w:hAnsi="Times New Roman"/>
          <w:sz w:val="24"/>
          <w:szCs w:val="24"/>
        </w:rPr>
        <w:t xml:space="preserve">к которой может быть назначена государственная пенсия за выслугу лет, </w:t>
      </w:r>
      <w:r w:rsidRPr="00845A45">
        <w:rPr>
          <w:rFonts w:ascii="Times New Roman" w:hAnsi="Times New Roman"/>
          <w:bCs/>
          <w:sz w:val="24"/>
          <w:szCs w:val="24"/>
        </w:rPr>
        <w:t>о размере назначенной страховой пенсии с указанием федерального закона, в соответствии с которым она назначена</w:t>
      </w:r>
      <w:r w:rsidRPr="00845A45">
        <w:rPr>
          <w:rFonts w:ascii="Times New Roman" w:hAnsi="Times New Roman"/>
          <w:sz w:val="24"/>
          <w:szCs w:val="24"/>
        </w:rPr>
        <w:t xml:space="preserve"> (досрочно оформлена);</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-заверенные копии решения (постановления, распоряжения, приказа) об освобождении от должности заявителя;</w:t>
      </w:r>
    </w:p>
    <w:p w:rsidR="00845A45" w:rsidRPr="00845A45" w:rsidRDefault="00845A45" w:rsidP="00CA3176">
      <w:pPr>
        <w:pStyle w:val="a6"/>
        <w:jc w:val="both"/>
        <w:rPr>
          <w:rFonts w:ascii="Times New Roman" w:hAnsi="Times New Roman"/>
          <w:color w:val="000000"/>
          <w:sz w:val="24"/>
          <w:szCs w:val="24"/>
        </w:rPr>
      </w:pPr>
      <w:r w:rsidRPr="00845A45">
        <w:rPr>
          <w:rFonts w:ascii="Times New Roman" w:hAnsi="Times New Roman"/>
          <w:sz w:val="24"/>
          <w:szCs w:val="24"/>
        </w:rPr>
        <w:lastRenderedPageBreak/>
        <w:t xml:space="preserve">-справка органа местного самоуправления, в котором заявитель замещал муниципальную должность или должность муниципальной службы о размере среднемесячного денежного содержания, лица претендующего на установление государственной пенсии за выслугу лет, оформляемая согласно решению </w:t>
      </w:r>
      <w:r w:rsidRPr="00845A45">
        <w:rPr>
          <w:rFonts w:ascii="Times New Roman" w:hAnsi="Times New Roman"/>
          <w:color w:val="000000"/>
          <w:sz w:val="24"/>
          <w:szCs w:val="24"/>
        </w:rPr>
        <w:t xml:space="preserve">Собрания депутатов </w:t>
      </w:r>
      <w:r w:rsidR="008F29C1">
        <w:rPr>
          <w:rFonts w:ascii="Times New Roman" w:hAnsi="Times New Roman"/>
          <w:sz w:val="24"/>
          <w:szCs w:val="24"/>
        </w:rPr>
        <w:t>25.11.2010 №53</w:t>
      </w:r>
      <w:r w:rsidRPr="00845A45">
        <w:rPr>
          <w:rFonts w:ascii="Times New Roman" w:hAnsi="Times New Roman"/>
          <w:color w:val="000000"/>
          <w:sz w:val="24"/>
          <w:szCs w:val="24"/>
        </w:rPr>
        <w:t>;</w:t>
      </w:r>
    </w:p>
    <w:p w:rsidR="00845A45" w:rsidRPr="00845A45" w:rsidRDefault="00845A45" w:rsidP="00CA3176">
      <w:pPr>
        <w:pStyle w:val="a6"/>
        <w:jc w:val="both"/>
        <w:rPr>
          <w:rFonts w:ascii="Times New Roman" w:hAnsi="Times New Roman"/>
          <w:color w:val="FF0000"/>
          <w:sz w:val="24"/>
          <w:szCs w:val="24"/>
        </w:rPr>
      </w:pPr>
      <w:r w:rsidRPr="00845A45">
        <w:rPr>
          <w:rFonts w:ascii="Times New Roman" w:hAnsi="Times New Roman"/>
          <w:sz w:val="24"/>
          <w:szCs w:val="24"/>
        </w:rPr>
        <w:t xml:space="preserve">-справка о периодах службы (работы), учитываемых при исчислении стажа муниципальной службы, лицам замещавшим муниципальные должности и должности муниципальной службы, оформляемая согласно решению Собрания депутатов от </w:t>
      </w:r>
      <w:r w:rsidR="008F29C1">
        <w:rPr>
          <w:rFonts w:ascii="Times New Roman" w:hAnsi="Times New Roman"/>
          <w:sz w:val="24"/>
          <w:szCs w:val="24"/>
        </w:rPr>
        <w:t>25.11.2010 №53</w:t>
      </w:r>
      <w:r w:rsidRPr="00845A45">
        <w:rPr>
          <w:rFonts w:ascii="Times New Roman" w:hAnsi="Times New Roman"/>
          <w:color w:val="000000"/>
          <w:sz w:val="24"/>
          <w:szCs w:val="24"/>
        </w:rPr>
        <w:t>;</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45A45" w:rsidRPr="00845A45" w:rsidRDefault="00845A45" w:rsidP="00CA3176">
      <w:pPr>
        <w:pStyle w:val="a6"/>
        <w:jc w:val="both"/>
        <w:rPr>
          <w:rFonts w:ascii="Times New Roman" w:hAnsi="Times New Roman"/>
          <w:bCs/>
          <w:sz w:val="24"/>
          <w:szCs w:val="24"/>
        </w:rPr>
      </w:pPr>
      <w:r w:rsidRPr="00845A45">
        <w:rPr>
          <w:rFonts w:ascii="Times New Roman" w:hAnsi="Times New Roman"/>
          <w:sz w:val="24"/>
          <w:szCs w:val="24"/>
        </w:rPr>
        <w:t xml:space="preserve">В случае если стаж муниципальной службы, дающий право на государственную пенсию за выслугу лет, заявителя менее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 заявлению прилагается ходатайство заявителя на имя главы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составленное по типовой форме, являющейся приложением № 2  к Положению о государственной пенсии  за выслугу лет лицам, замещавшим муниципальные должности и должности муниципальной службы в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о включении 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 одного года.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3. Заявление заявителя об установлении (назначении) государственной пенсии за выслугу лет регистрируется </w:t>
      </w:r>
      <w:r w:rsidRPr="00845A45">
        <w:rPr>
          <w:rFonts w:ascii="Times New Roman" w:hAnsi="Times New Roman"/>
          <w:color w:val="000000"/>
          <w:sz w:val="24"/>
          <w:szCs w:val="24"/>
        </w:rPr>
        <w:t>главным специалистом по правовой работе, связям с представительными органами, межнациональным отношениям</w:t>
      </w:r>
      <w:r w:rsidRPr="00845A45">
        <w:rPr>
          <w:rFonts w:ascii="Times New Roman" w:hAnsi="Times New Roman"/>
          <w:sz w:val="24"/>
          <w:szCs w:val="24"/>
        </w:rPr>
        <w:t xml:space="preserve">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в день подачи, либо в день получения его по почте  и представляется вместе с пакетом документов, приложенных к заявлению, для рассмотрения на заседании муниципальной  комиссии  по вопросам стажа муниципальной  службы лицам, замещавшим муниципальные должности   и должности муниципальной службы в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для назначения  государственной пенсии за выслугу лет (далее -комиссия) в порядке,    установленном Положением о муниципальной комиссии по вопросам стажа муниципальной службы лицам,  замещавшим муниципальные должности и должности муниципальной службы  в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для назначения государственной пенсии за выслугу лет, утвержденном решением Собрания депутатов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4. Решение об установлении государственной пенсии за выслугу лет оформляется соответствующим распоряжением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в течение месяца со дня подачи заявления. Проект распоряжения </w:t>
      </w:r>
      <w:r w:rsidRPr="00845A45">
        <w:rPr>
          <w:rFonts w:ascii="Times New Roman" w:hAnsi="Times New Roman"/>
          <w:color w:val="000000"/>
          <w:sz w:val="24"/>
          <w:szCs w:val="24"/>
        </w:rPr>
        <w:t>вносит председатель комиссии</w:t>
      </w:r>
      <w:r w:rsidRPr="00845A45">
        <w:rPr>
          <w:rFonts w:ascii="Times New Roman" w:hAnsi="Times New Roman"/>
          <w:sz w:val="24"/>
          <w:szCs w:val="24"/>
        </w:rPr>
        <w:t>. Копия распоряжения в 10-дневный срок со дня его подписания направляется заявителю. В случае отказа в установлении государственной пенсии за выслугу лет заявителю дается мотивированный ответ.</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5. Распоряжение об установлении государственной пенсии за выслугу лет, протокол заседания    комиссии  в 7-дневный срок со дня их подписания направляются </w:t>
      </w:r>
      <w:r w:rsidRPr="00845A45">
        <w:rPr>
          <w:rFonts w:ascii="Times New Roman" w:hAnsi="Times New Roman"/>
          <w:color w:val="000000"/>
          <w:sz w:val="24"/>
          <w:szCs w:val="24"/>
        </w:rPr>
        <w:t>главному специалисту по правовой работе, связям с представительными органами, межнациональным отношениям</w:t>
      </w:r>
      <w:r w:rsidRPr="00845A45">
        <w:rPr>
          <w:rFonts w:ascii="Times New Roman" w:hAnsi="Times New Roman"/>
          <w:sz w:val="24"/>
          <w:szCs w:val="24"/>
        </w:rPr>
        <w:t xml:space="preserve">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вместе с документами, указанными в п. 2 настоящего Порядка, где регистрируются, формируются в дело и подлежат хранению.</w:t>
      </w:r>
    </w:p>
    <w:p w:rsidR="00845A45" w:rsidRPr="00845A45" w:rsidRDefault="00845A45" w:rsidP="00CA3176">
      <w:pPr>
        <w:pStyle w:val="a6"/>
        <w:jc w:val="both"/>
        <w:rPr>
          <w:rFonts w:ascii="Times New Roman" w:hAnsi="Times New Roman"/>
          <w:color w:val="000000"/>
          <w:sz w:val="24"/>
          <w:szCs w:val="24"/>
        </w:rPr>
      </w:pPr>
      <w:r w:rsidRPr="00845A45">
        <w:rPr>
          <w:rFonts w:ascii="Times New Roman" w:hAnsi="Times New Roman"/>
          <w:color w:val="000000"/>
          <w:sz w:val="24"/>
          <w:szCs w:val="24"/>
        </w:rPr>
        <w:t xml:space="preserve">В том случае, когда к заявлению приложены не все необходимые документы, секретарь </w:t>
      </w:r>
      <w:r w:rsidRPr="00845A45">
        <w:rPr>
          <w:rFonts w:ascii="Times New Roman" w:hAnsi="Times New Roman"/>
          <w:sz w:val="24"/>
          <w:szCs w:val="24"/>
        </w:rPr>
        <w:t xml:space="preserve">комиссии </w:t>
      </w:r>
      <w:r w:rsidRPr="00845A45">
        <w:rPr>
          <w:rFonts w:ascii="Times New Roman" w:hAnsi="Times New Roman"/>
          <w:color w:val="000000"/>
          <w:sz w:val="24"/>
          <w:szCs w:val="24"/>
        </w:rPr>
        <w:t>возвращает заявителю представленные документы о назначении государственной пенсии за выслугу лет.</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lastRenderedPageBreak/>
        <w:t xml:space="preserve">Если такие документы будут предоставлены в Администрацию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не позднее, чем через 30 дней со дня регистрации заявления о назначении государственной пенсии за выслугу лет лицам, замещавшим муниципальные должности   и должности муниципальной службы либо получения его по почте, то днем обращения заявителя, считается день регистрации этого заявления в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или дата, указанная на почтовом штемпеле организации федеральной почтовой связи по месту отправления заявления. В противном случае днем обращения заявителя, за установлением государственной пенсии за выслугу лет считается день предоставления необходимых документов в Администрацию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6. Государственная пенсия  за выслугу лет устанавливается со дня подачи заявления, но не ранее чем со дня, следующего за днем прекращения полномочий по муниципальной должности, увольнения с должности муниципальной службы и назначения страховой пенсии.</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7. </w:t>
      </w:r>
      <w:r w:rsidRPr="00845A45">
        <w:rPr>
          <w:rFonts w:ascii="Times New Roman" w:hAnsi="Times New Roman"/>
          <w:bCs/>
          <w:sz w:val="24"/>
          <w:szCs w:val="24"/>
        </w:rPr>
        <w:t xml:space="preserve">Порядок приостановления выплаты </w:t>
      </w:r>
      <w:r w:rsidRPr="00845A45">
        <w:rPr>
          <w:rFonts w:ascii="Times New Roman" w:hAnsi="Times New Roman"/>
          <w:sz w:val="24"/>
          <w:szCs w:val="24"/>
        </w:rPr>
        <w:t>государственной пенсии за выслугу лет.</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7.1.Выплата государственной пенсии за выслугу лет приостанавливается  в случаях, указанных в п.1 ст.9 Положения о государственной пенсии  за выслугу лет лицам, замещавшим муниципальные должности и должности муниципальной службы в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со дня</w:t>
      </w:r>
    </w:p>
    <w:p w:rsidR="00845A45" w:rsidRPr="00845A45" w:rsidRDefault="00845A45" w:rsidP="00CA3176">
      <w:pPr>
        <w:pStyle w:val="a6"/>
        <w:jc w:val="both"/>
        <w:rPr>
          <w:rFonts w:ascii="Times New Roman" w:hAnsi="Times New Roman"/>
          <w:bCs/>
          <w:sz w:val="24"/>
          <w:szCs w:val="24"/>
        </w:rPr>
      </w:pPr>
      <w:r w:rsidRPr="00845A45">
        <w:rPr>
          <w:rFonts w:ascii="Times New Roman" w:hAnsi="Times New Roman"/>
          <w:sz w:val="24"/>
          <w:szCs w:val="24"/>
        </w:rPr>
        <w:t xml:space="preserve">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w:t>
      </w:r>
      <w:r w:rsidRPr="00845A45">
        <w:rPr>
          <w:rFonts w:ascii="Times New Roman" w:hAnsi="Times New Roman"/>
          <w:bCs/>
          <w:sz w:val="24"/>
          <w:szCs w:val="24"/>
        </w:rPr>
        <w:t>муниципальной должности или должности муниципальной службы в Российской Федерации.</w:t>
      </w:r>
    </w:p>
    <w:p w:rsidR="00845A45" w:rsidRPr="00845A45" w:rsidRDefault="00845A45" w:rsidP="00CA3176">
      <w:pPr>
        <w:pStyle w:val="a6"/>
        <w:jc w:val="both"/>
        <w:rPr>
          <w:rFonts w:ascii="Times New Roman" w:hAnsi="Times New Roman"/>
          <w:bCs/>
          <w:sz w:val="24"/>
          <w:szCs w:val="24"/>
        </w:rPr>
      </w:pPr>
      <w:r w:rsidRPr="00845A45">
        <w:rPr>
          <w:rFonts w:ascii="Times New Roman" w:hAnsi="Times New Roman"/>
          <w:sz w:val="24"/>
          <w:szCs w:val="24"/>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845A45" w:rsidRPr="00845A45" w:rsidRDefault="00845A45" w:rsidP="00CA3176">
      <w:pPr>
        <w:pStyle w:val="a6"/>
        <w:jc w:val="both"/>
        <w:rPr>
          <w:rFonts w:ascii="Times New Roman" w:hAnsi="Times New Roman"/>
          <w:sz w:val="24"/>
          <w:szCs w:val="24"/>
        </w:rPr>
      </w:pPr>
      <w:r w:rsidRPr="00845A45">
        <w:rPr>
          <w:rFonts w:ascii="Times New Roman" w:eastAsia="Calibri" w:hAnsi="Times New Roman"/>
          <w:sz w:val="24"/>
          <w:szCs w:val="24"/>
        </w:rPr>
        <w:t xml:space="preserve">3)  приостановления выплаты страховой пенсии в соответствии с Федеральным </w:t>
      </w:r>
      <w:hyperlink r:id="rId8" w:history="1">
        <w:r w:rsidRPr="00845A45">
          <w:rPr>
            <w:rFonts w:ascii="Times New Roman" w:eastAsia="Calibri" w:hAnsi="Times New Roman"/>
            <w:sz w:val="24"/>
            <w:szCs w:val="24"/>
          </w:rPr>
          <w:t>законом</w:t>
        </w:r>
      </w:hyperlink>
      <w:r w:rsidRPr="00845A45">
        <w:rPr>
          <w:rFonts w:ascii="Times New Roman" w:eastAsia="Calibri" w:hAnsi="Times New Roman"/>
          <w:sz w:val="24"/>
          <w:szCs w:val="24"/>
        </w:rPr>
        <w:t xml:space="preserve"> «О страховых пенсиях»</w:t>
      </w:r>
      <w:r w:rsidRPr="00845A45">
        <w:rPr>
          <w:rFonts w:ascii="Times New Roman" w:hAnsi="Times New Roman"/>
          <w:sz w:val="24"/>
          <w:szCs w:val="24"/>
        </w:rPr>
        <w:t>.</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7.2. О наступлении указанных в подпункте 7.1. обстоятельств заявитель обязан письменно сообщить в </w:t>
      </w:r>
      <w:r w:rsidRPr="00845A45">
        <w:rPr>
          <w:rFonts w:ascii="Times New Roman" w:hAnsi="Times New Roman"/>
          <w:bCs/>
          <w:sz w:val="24"/>
          <w:szCs w:val="24"/>
        </w:rPr>
        <w:t xml:space="preserve">Администрацию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в течение 3 дней со дня их наступления.</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7.3. Распоряжение о приостановлении выплаты государственной пенсии за выслугу лет принимается Администрацией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в 3-дневный срок со дня регистрации заявления.</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8.  </w:t>
      </w:r>
      <w:r w:rsidRPr="00845A45">
        <w:rPr>
          <w:rFonts w:ascii="Times New Roman" w:hAnsi="Times New Roman"/>
          <w:bCs/>
          <w:sz w:val="24"/>
          <w:szCs w:val="24"/>
        </w:rPr>
        <w:t xml:space="preserve">Порядок прекращения выплаты </w:t>
      </w:r>
      <w:r w:rsidRPr="00845A45">
        <w:rPr>
          <w:rFonts w:ascii="Times New Roman" w:hAnsi="Times New Roman"/>
          <w:sz w:val="24"/>
          <w:szCs w:val="24"/>
        </w:rPr>
        <w:t>государственной пенсии за выслугу лет.</w:t>
      </w:r>
    </w:p>
    <w:p w:rsidR="00845A45" w:rsidRPr="00845A45" w:rsidRDefault="00845A45" w:rsidP="00CA3176">
      <w:pPr>
        <w:pStyle w:val="a6"/>
        <w:jc w:val="both"/>
        <w:rPr>
          <w:rFonts w:ascii="Times New Roman" w:hAnsi="Times New Roman"/>
          <w:sz w:val="24"/>
          <w:szCs w:val="24"/>
        </w:rPr>
      </w:pPr>
      <w:r w:rsidRPr="00845A45">
        <w:rPr>
          <w:rFonts w:ascii="Times New Roman" w:eastAsia="Calibri" w:hAnsi="Times New Roman"/>
          <w:sz w:val="24"/>
          <w:szCs w:val="24"/>
        </w:rPr>
        <w:t>8.1. Выплата государственной пенсии за выслугу лет прекращается со дня</w:t>
      </w:r>
      <w:r w:rsidRPr="00845A45">
        <w:rPr>
          <w:rFonts w:ascii="Times New Roman" w:hAnsi="Times New Roman"/>
          <w:sz w:val="24"/>
          <w:szCs w:val="24"/>
        </w:rPr>
        <w:t xml:space="preserve"> прекращения выплаты страховой пенсии в соответствии с Федеральным </w:t>
      </w:r>
      <w:hyperlink r:id="rId9" w:history="1">
        <w:r w:rsidRPr="00845A45">
          <w:rPr>
            <w:rFonts w:ascii="Times New Roman" w:hAnsi="Times New Roman"/>
            <w:sz w:val="24"/>
            <w:szCs w:val="24"/>
          </w:rPr>
          <w:t>законом</w:t>
        </w:r>
      </w:hyperlink>
      <w:r w:rsidRPr="00845A45">
        <w:rPr>
          <w:rFonts w:ascii="Times New Roman" w:hAnsi="Times New Roman"/>
          <w:sz w:val="24"/>
          <w:szCs w:val="24"/>
        </w:rPr>
        <w:t xml:space="preserve"> «О страховых пенсиях».</w:t>
      </w:r>
    </w:p>
    <w:p w:rsidR="00845A45" w:rsidRPr="00845A45" w:rsidRDefault="00845A45" w:rsidP="00CA3176">
      <w:pPr>
        <w:pStyle w:val="a6"/>
        <w:jc w:val="both"/>
        <w:rPr>
          <w:rFonts w:ascii="Times New Roman" w:hAnsi="Times New Roman"/>
          <w:bCs/>
          <w:sz w:val="24"/>
          <w:szCs w:val="24"/>
        </w:rPr>
      </w:pPr>
      <w:r w:rsidRPr="00845A45">
        <w:rPr>
          <w:rFonts w:ascii="Times New Roman" w:hAnsi="Times New Roman"/>
          <w:sz w:val="24"/>
          <w:szCs w:val="24"/>
        </w:rPr>
        <w:t xml:space="preserve">8.2. О наступлении указанных в подпункте 8.1. обстоятельств заявитель обязан письменно сообщить в </w:t>
      </w:r>
      <w:r w:rsidRPr="00845A45">
        <w:rPr>
          <w:rFonts w:ascii="Times New Roman" w:hAnsi="Times New Roman"/>
          <w:bCs/>
          <w:sz w:val="24"/>
          <w:szCs w:val="24"/>
        </w:rPr>
        <w:t xml:space="preserve">Администрацию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в течение 3 дней со дня их наступления, за исключением прекращения выплаты страховой пенсии в связи со смертью заявителя, а также в случае признания его в установленном порядке умершим или безвестно отсутствующим.</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8.3. Распоряжение о прекращении выплаты государственной пенсии за выслугу лет принимается Администрацией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в 3-дневный срок со дня регистрации заявления либо предоставления документа, подтверждающего смерть заявителя, а также признание его в установленном порядке умершим или безвестно отсутствующим</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9. </w:t>
      </w:r>
      <w:r w:rsidRPr="00845A45">
        <w:rPr>
          <w:rFonts w:ascii="Times New Roman" w:hAnsi="Times New Roman"/>
          <w:bCs/>
          <w:sz w:val="24"/>
          <w:szCs w:val="24"/>
        </w:rPr>
        <w:t xml:space="preserve">Порядок возобновления выплаты </w:t>
      </w:r>
      <w:r w:rsidRPr="00845A45">
        <w:rPr>
          <w:rFonts w:ascii="Times New Roman" w:hAnsi="Times New Roman"/>
          <w:sz w:val="24"/>
          <w:szCs w:val="24"/>
        </w:rPr>
        <w:t>государственной пенсии за выслугу лет, а также восстановления государственной пенсии за выслугу лет получателю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законом «О страховых пенсиях» страховой пенсии по старости:</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lastRenderedPageBreak/>
        <w:t xml:space="preserve">9.1. Выплата государственной пенсии  за выслугу лет возобновляется в случаях, указанных в п.4 ст.9 Положения о государственной пенсии  за выслугу лет лицам, замещавшим муниципальные должности и </w:t>
      </w:r>
      <w:r w:rsidRPr="00845A45">
        <w:rPr>
          <w:rFonts w:ascii="Times New Roman" w:hAnsi="Times New Roman"/>
          <w:color w:val="000000"/>
          <w:sz w:val="24"/>
          <w:szCs w:val="24"/>
        </w:rPr>
        <w:t xml:space="preserve">должности муниципальной службы в Администрации </w:t>
      </w:r>
      <w:r w:rsidR="00B53472">
        <w:rPr>
          <w:rFonts w:ascii="Times New Roman" w:hAnsi="Times New Roman"/>
          <w:color w:val="000000"/>
          <w:sz w:val="24"/>
          <w:szCs w:val="24"/>
        </w:rPr>
        <w:t>Киевского</w:t>
      </w:r>
      <w:r w:rsidRPr="00845A45">
        <w:rPr>
          <w:rFonts w:ascii="Times New Roman" w:hAnsi="Times New Roman"/>
          <w:color w:val="000000"/>
          <w:sz w:val="24"/>
          <w:szCs w:val="24"/>
        </w:rPr>
        <w:t xml:space="preserve"> сельского поселения со дня, следующего за днем наступления указанных  обстоятельств, по заявлению лица, ранее получав</w:t>
      </w:r>
      <w:r w:rsidRPr="00845A45">
        <w:rPr>
          <w:rFonts w:ascii="Times New Roman" w:hAnsi="Times New Roman"/>
          <w:sz w:val="24"/>
          <w:szCs w:val="24"/>
        </w:rPr>
        <w:t xml:space="preserve">шего государственную пенсию за выслугу лет. Указанное заявление подается на имя главы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с приложением копии документа, подтверждающего наступление таких обстоятельств.</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9.2. Распоряжение о возобновление выплаты государственной пенсии  за выслугу лет принимается Администрацией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в 14-дневный срок со дня регистрации заявления.</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bCs/>
          <w:sz w:val="24"/>
          <w:szCs w:val="24"/>
        </w:rPr>
        <w:t xml:space="preserve">10. </w:t>
      </w:r>
      <w:r w:rsidRPr="00845A45">
        <w:rPr>
          <w:rFonts w:ascii="Times New Roman" w:hAnsi="Times New Roman"/>
          <w:bCs/>
          <w:color w:val="000000"/>
          <w:sz w:val="24"/>
          <w:szCs w:val="24"/>
        </w:rPr>
        <w:t xml:space="preserve">Государственная пенсия за  выслугу лет выплачивается по месту жительства ее получателя на территории  </w:t>
      </w:r>
      <w:r w:rsidR="00B53472">
        <w:rPr>
          <w:rFonts w:ascii="Times New Roman" w:hAnsi="Times New Roman"/>
          <w:bCs/>
          <w:color w:val="000000"/>
          <w:sz w:val="24"/>
          <w:szCs w:val="24"/>
        </w:rPr>
        <w:t>Киевского</w:t>
      </w:r>
      <w:r w:rsidRPr="00845A45">
        <w:rPr>
          <w:rFonts w:ascii="Times New Roman" w:hAnsi="Times New Roman"/>
          <w:bCs/>
          <w:color w:val="000000"/>
          <w:sz w:val="24"/>
          <w:szCs w:val="24"/>
        </w:rPr>
        <w:t xml:space="preserve"> сельского поселения</w:t>
      </w:r>
      <w:r w:rsidRPr="00845A45">
        <w:rPr>
          <w:rFonts w:ascii="Times New Roman" w:hAnsi="Times New Roman"/>
          <w:bCs/>
          <w:color w:val="FF0000"/>
          <w:sz w:val="24"/>
          <w:szCs w:val="24"/>
        </w:rPr>
        <w:t xml:space="preserve"> </w:t>
      </w:r>
      <w:r w:rsidRPr="00845A45">
        <w:rPr>
          <w:rFonts w:ascii="Times New Roman" w:hAnsi="Times New Roman"/>
          <w:sz w:val="24"/>
          <w:szCs w:val="24"/>
        </w:rPr>
        <w:t xml:space="preserve">Администрацией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11. Порядок выплаты государственной пенсии за выслугу лет лицам, выехавшим на постоянное место жительства за пределы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w:t>
      </w:r>
    </w:p>
    <w:p w:rsidR="00845A45" w:rsidRPr="00845A45" w:rsidRDefault="00845A45" w:rsidP="00CA3176">
      <w:pPr>
        <w:pStyle w:val="a6"/>
        <w:jc w:val="both"/>
        <w:rPr>
          <w:rFonts w:ascii="Times New Roman" w:hAnsi="Times New Roman"/>
          <w:color w:val="22272F"/>
          <w:sz w:val="24"/>
          <w:szCs w:val="24"/>
          <w:shd w:val="clear" w:color="auto" w:fill="FFFFFF"/>
        </w:rPr>
      </w:pPr>
      <w:r w:rsidRPr="00845A45">
        <w:rPr>
          <w:rFonts w:ascii="Times New Roman" w:hAnsi="Times New Roman"/>
          <w:sz w:val="24"/>
          <w:szCs w:val="24"/>
        </w:rPr>
        <w:t xml:space="preserve">11.1. При изменении места жительства, номера лицевого счета в пределах Российской Федерации, размера страховой пенсии лицо, получающее государственную пенсию, обязано в 10-дневный срок сообщить об этом в Администрацию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в противном случае выплата государственной пенсии приостанавливается.</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11.2. Государственная пенсия за выслугу лет лицам, выехавшим на постоянное место жительства за пределы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выплачивается путем перечисления на его лицевой счет, открытый в кредитной организации.</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11.3. Выплата государственной пенсии за выслугу лет производится при условии представления лицом, выехавшим на постоянное место жительства за пределы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в декабре месяце каждого года справки с места жительства в Администрацию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При непредставлении справки в установленные сроки, выплата государственной пенсии за выслугу лет приостанавливается.</w:t>
      </w:r>
    </w:p>
    <w:p w:rsidR="00845A45" w:rsidRPr="00845A45" w:rsidRDefault="00845A45" w:rsidP="00CA3176">
      <w:pPr>
        <w:pStyle w:val="a6"/>
        <w:jc w:val="both"/>
        <w:rPr>
          <w:rFonts w:ascii="Times New Roman" w:hAnsi="Times New Roman"/>
          <w:bCs/>
          <w:sz w:val="24"/>
          <w:szCs w:val="24"/>
        </w:rPr>
      </w:pPr>
      <w:r w:rsidRPr="00845A45">
        <w:rPr>
          <w:rFonts w:ascii="Times New Roman" w:hAnsi="Times New Roman"/>
          <w:bCs/>
          <w:sz w:val="24"/>
          <w:szCs w:val="24"/>
        </w:rPr>
        <w:t>12. Порядок расходования средств бюджета</w:t>
      </w:r>
      <w:r w:rsidRPr="00845A45">
        <w:rPr>
          <w:rFonts w:ascii="Times New Roman" w:hAnsi="Times New Roman"/>
          <w:sz w:val="24"/>
          <w:szCs w:val="24"/>
        </w:rPr>
        <w:t xml:space="preserve">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w:t>
      </w:r>
      <w:r w:rsidRPr="00845A45">
        <w:rPr>
          <w:rFonts w:ascii="Times New Roman" w:hAnsi="Times New Roman"/>
          <w:bCs/>
          <w:sz w:val="24"/>
          <w:szCs w:val="24"/>
        </w:rPr>
        <w:t>на выплату государственной пенсии за выслугу лет.</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12.1. Расходы на выплату государственной пенсии за выслугу лет лицам, замещавшим муниципальные должности и должности муниципальной службы, подлежат финансированию за счет средств бюджета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в объемах, установленных решением Собрания депутатов о бюджете на соответствующий финансовый год.</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12.2. Государственная пенсия за выслугу лет выплачивается за счет средств местного бюджета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в соответствии с Порядком исполнения бюджета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утвержденным</w:t>
      </w:r>
      <w:r w:rsidRPr="00845A45">
        <w:rPr>
          <w:rFonts w:ascii="Times New Roman" w:hAnsi="Times New Roman"/>
          <w:b/>
          <w:sz w:val="24"/>
          <w:szCs w:val="24"/>
        </w:rPr>
        <w:t xml:space="preserve"> </w:t>
      </w:r>
      <w:r w:rsidRPr="00845A45">
        <w:rPr>
          <w:rFonts w:ascii="Times New Roman" w:hAnsi="Times New Roman"/>
          <w:sz w:val="24"/>
          <w:szCs w:val="24"/>
        </w:rPr>
        <w:t xml:space="preserve">Администрацией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для формирования проекта кассового плана на предстоящий месяц.</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Сектор экономики и финансов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 осуществляет финансирование государственной пенсии за выслугу лет в порядке, установленном Администрацией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w:t>
      </w:r>
    </w:p>
    <w:p w:rsidR="00845A45" w:rsidRPr="00845A45" w:rsidRDefault="00845A45" w:rsidP="00CA3176">
      <w:pPr>
        <w:pStyle w:val="a6"/>
        <w:jc w:val="both"/>
        <w:rPr>
          <w:rFonts w:ascii="Times New Roman" w:hAnsi="Times New Roman"/>
          <w:bCs/>
          <w:sz w:val="24"/>
          <w:szCs w:val="24"/>
        </w:rPr>
      </w:pPr>
      <w:r w:rsidRPr="00845A45">
        <w:rPr>
          <w:rFonts w:ascii="Times New Roman" w:hAnsi="Times New Roman"/>
          <w:sz w:val="24"/>
          <w:szCs w:val="24"/>
        </w:rPr>
        <w:t xml:space="preserve">13. </w:t>
      </w:r>
      <w:r w:rsidRPr="00845A45">
        <w:rPr>
          <w:rFonts w:ascii="Times New Roman" w:hAnsi="Times New Roman"/>
          <w:bCs/>
          <w:sz w:val="24"/>
          <w:szCs w:val="24"/>
        </w:rPr>
        <w:t xml:space="preserve">Размер государственной пенсии за выслугу лет пересчитывается с соблюдением правил, предусмотренных Положением </w:t>
      </w:r>
      <w:r w:rsidRPr="00845A45">
        <w:rPr>
          <w:rFonts w:ascii="Times New Roman" w:hAnsi="Times New Roman"/>
          <w:color w:val="000000"/>
          <w:sz w:val="24"/>
          <w:szCs w:val="24"/>
        </w:rPr>
        <w:t xml:space="preserve">о государственной пенсии  за выслугу лет лицам, замещавшим муниципальные должности и должности муниципальной службы в Администрации </w:t>
      </w:r>
      <w:r w:rsidR="00B53472">
        <w:rPr>
          <w:rFonts w:ascii="Times New Roman" w:hAnsi="Times New Roman"/>
          <w:sz w:val="24"/>
          <w:szCs w:val="24"/>
        </w:rPr>
        <w:t>Киевского</w:t>
      </w:r>
      <w:r w:rsidRPr="00845A45">
        <w:rPr>
          <w:rFonts w:ascii="Times New Roman" w:hAnsi="Times New Roman"/>
          <w:color w:val="000000"/>
          <w:sz w:val="24"/>
          <w:szCs w:val="24"/>
        </w:rPr>
        <w:t xml:space="preserve"> сельского поселения. Решение о перерасчете пенсии за выслугу лет лицам, замещавшим муниципальные должности и должности муниципальной службы, выносит</w:t>
      </w:r>
      <w:r w:rsidRPr="00845A45">
        <w:rPr>
          <w:rFonts w:ascii="Times New Roman" w:hAnsi="Times New Roman"/>
          <w:sz w:val="24"/>
          <w:szCs w:val="24"/>
        </w:rPr>
        <w:t xml:space="preserve">  комиссия  </w:t>
      </w:r>
      <w:r w:rsidRPr="00845A45">
        <w:rPr>
          <w:rFonts w:ascii="Times New Roman" w:hAnsi="Times New Roman"/>
          <w:color w:val="000000"/>
          <w:sz w:val="24"/>
          <w:szCs w:val="24"/>
        </w:rPr>
        <w:t xml:space="preserve">по представлению сведений о перерасчете пенсии </w:t>
      </w:r>
      <w:r w:rsidRPr="00845A45">
        <w:rPr>
          <w:rFonts w:ascii="Times New Roman" w:hAnsi="Times New Roman"/>
          <w:sz w:val="24"/>
          <w:szCs w:val="24"/>
        </w:rPr>
        <w:t>лицам, замещавшим муниципальные должности   и должности муниципальной службы.</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14. Суммы государственной пенсии за выслугу лет, излишне выплаченные лицу, которому назначена государственная пенсия за выслугу лет, вследствие его злоупотребления, возмещаются этим лицом, а в случае его несогласия взыскиваются в установленном законом порядке.</w:t>
      </w:r>
    </w:p>
    <w:p w:rsidR="00845A45" w:rsidRPr="00845A45" w:rsidRDefault="00845A45" w:rsidP="00CA3176">
      <w:pPr>
        <w:pStyle w:val="a6"/>
        <w:jc w:val="both"/>
        <w:rPr>
          <w:rFonts w:ascii="Times New Roman" w:hAnsi="Times New Roman"/>
          <w:color w:val="22272F"/>
          <w:sz w:val="24"/>
          <w:szCs w:val="24"/>
          <w:shd w:val="clear" w:color="auto" w:fill="FFFFFF"/>
        </w:rPr>
      </w:pPr>
      <w:r w:rsidRPr="00845A45">
        <w:rPr>
          <w:rFonts w:ascii="Times New Roman" w:hAnsi="Times New Roman"/>
          <w:sz w:val="24"/>
          <w:szCs w:val="24"/>
        </w:rPr>
        <w:t>15.Рассмотрение споров:</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lastRenderedPageBreak/>
        <w:t>об установлении государственной пенсии за выслугу лет возлагается на комиссию;</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по финансированию затрат на выплату государственной пенсии за выслугу лет – на сектор экономики и финансов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w:t>
      </w:r>
    </w:p>
    <w:p w:rsidR="00845A45" w:rsidRPr="00845A45" w:rsidRDefault="00845A45" w:rsidP="00CA3176">
      <w:pPr>
        <w:pStyle w:val="a6"/>
        <w:jc w:val="both"/>
        <w:rPr>
          <w:rFonts w:ascii="Times New Roman" w:hAnsi="Times New Roman"/>
          <w:sz w:val="24"/>
          <w:szCs w:val="24"/>
        </w:rPr>
      </w:pPr>
      <w:r w:rsidRPr="00845A45">
        <w:rPr>
          <w:rFonts w:ascii="Times New Roman" w:hAnsi="Times New Roman"/>
          <w:sz w:val="24"/>
          <w:szCs w:val="24"/>
        </w:rPr>
        <w:t xml:space="preserve">связанных с выплатой и перерасчетом государственной пенсии за выслугу лет – на сектор экономики и финансов Администрации </w:t>
      </w:r>
      <w:r w:rsidR="00B53472">
        <w:rPr>
          <w:rFonts w:ascii="Times New Roman" w:hAnsi="Times New Roman"/>
          <w:sz w:val="24"/>
          <w:szCs w:val="24"/>
        </w:rPr>
        <w:t>Киевского</w:t>
      </w:r>
      <w:r w:rsidRPr="00845A45">
        <w:rPr>
          <w:rFonts w:ascii="Times New Roman" w:hAnsi="Times New Roman"/>
          <w:sz w:val="24"/>
          <w:szCs w:val="24"/>
        </w:rPr>
        <w:t xml:space="preserve"> сельского поселения.</w:t>
      </w:r>
    </w:p>
    <w:p w:rsidR="00845A45" w:rsidRPr="00845A45" w:rsidRDefault="00845A45" w:rsidP="00CA3176">
      <w:pPr>
        <w:pStyle w:val="a6"/>
        <w:jc w:val="both"/>
        <w:rPr>
          <w:rFonts w:ascii="Times New Roman" w:hAnsi="Times New Roman"/>
          <w:sz w:val="24"/>
          <w:szCs w:val="24"/>
        </w:rPr>
      </w:pPr>
    </w:p>
    <w:p w:rsidR="00845A45" w:rsidRPr="00845A45" w:rsidRDefault="00845A45" w:rsidP="00CA3176">
      <w:pPr>
        <w:pStyle w:val="a6"/>
        <w:jc w:val="both"/>
        <w:rPr>
          <w:rFonts w:ascii="Times New Roman" w:hAnsi="Times New Roman"/>
          <w:sz w:val="24"/>
          <w:szCs w:val="24"/>
        </w:rPr>
      </w:pPr>
    </w:p>
    <w:p w:rsidR="00845A45" w:rsidRPr="00845A45" w:rsidRDefault="00845A45" w:rsidP="00CA3176">
      <w:pPr>
        <w:pStyle w:val="a6"/>
        <w:jc w:val="both"/>
        <w:rPr>
          <w:rFonts w:ascii="Times New Roman" w:hAnsi="Times New Roman"/>
          <w:sz w:val="24"/>
          <w:szCs w:val="24"/>
        </w:rPr>
      </w:pPr>
    </w:p>
    <w:p w:rsidR="00845A45" w:rsidRPr="00845A45" w:rsidRDefault="00845A45" w:rsidP="00CA3176">
      <w:pPr>
        <w:pStyle w:val="a6"/>
        <w:jc w:val="both"/>
        <w:rPr>
          <w:rFonts w:ascii="Times New Roman" w:hAnsi="Times New Roman"/>
          <w:sz w:val="24"/>
          <w:szCs w:val="24"/>
        </w:rPr>
      </w:pPr>
    </w:p>
    <w:p w:rsidR="00845A45" w:rsidRPr="00845A45" w:rsidRDefault="00845A45" w:rsidP="00CA3176">
      <w:pPr>
        <w:pStyle w:val="a6"/>
        <w:jc w:val="both"/>
        <w:rPr>
          <w:rFonts w:ascii="Times New Roman" w:hAnsi="Times New Roman"/>
          <w:sz w:val="24"/>
          <w:szCs w:val="24"/>
        </w:rPr>
      </w:pPr>
    </w:p>
    <w:p w:rsidR="00845A45" w:rsidRPr="00845A45" w:rsidRDefault="00845A45" w:rsidP="00CA3176">
      <w:pPr>
        <w:pStyle w:val="a6"/>
        <w:jc w:val="both"/>
        <w:rPr>
          <w:rFonts w:ascii="Times New Roman" w:hAnsi="Times New Roman"/>
          <w:spacing w:val="-5"/>
          <w:sz w:val="24"/>
          <w:szCs w:val="24"/>
        </w:rPr>
      </w:pPr>
    </w:p>
    <w:p w:rsidR="00845A45" w:rsidRPr="00845A45" w:rsidRDefault="00845A45" w:rsidP="00CA3176">
      <w:pPr>
        <w:pStyle w:val="a6"/>
        <w:jc w:val="both"/>
        <w:rPr>
          <w:rFonts w:ascii="Times New Roman" w:hAnsi="Times New Roman"/>
          <w:spacing w:val="-5"/>
          <w:sz w:val="24"/>
          <w:szCs w:val="24"/>
        </w:rPr>
      </w:pPr>
    </w:p>
    <w:p w:rsidR="00845A45" w:rsidRPr="00845A45" w:rsidRDefault="00845A45" w:rsidP="00CA3176">
      <w:pPr>
        <w:pStyle w:val="a6"/>
        <w:jc w:val="both"/>
        <w:rPr>
          <w:rFonts w:ascii="Times New Roman" w:hAnsi="Times New Roman"/>
          <w:spacing w:val="-5"/>
          <w:sz w:val="24"/>
          <w:szCs w:val="24"/>
        </w:rPr>
      </w:pPr>
    </w:p>
    <w:p w:rsidR="00845A45" w:rsidRPr="00845A45" w:rsidRDefault="00845A45" w:rsidP="00CA3176">
      <w:pPr>
        <w:pStyle w:val="a6"/>
        <w:jc w:val="both"/>
        <w:rPr>
          <w:rFonts w:ascii="Times New Roman" w:hAnsi="Times New Roman"/>
          <w:sz w:val="24"/>
          <w:szCs w:val="24"/>
        </w:rPr>
      </w:pPr>
    </w:p>
    <w:p w:rsidR="00AF6968" w:rsidRPr="00845A45" w:rsidRDefault="00AF6968" w:rsidP="00CA3176">
      <w:pPr>
        <w:pStyle w:val="a6"/>
        <w:jc w:val="both"/>
        <w:rPr>
          <w:rFonts w:ascii="Times New Roman" w:hAnsi="Times New Roman"/>
          <w:sz w:val="24"/>
          <w:szCs w:val="24"/>
        </w:rPr>
      </w:pPr>
    </w:p>
    <w:sectPr w:rsidR="00AF6968" w:rsidRPr="00845A45" w:rsidSect="00E85241">
      <w:headerReference w:type="default" r:id="rId10"/>
      <w:pgSz w:w="11906" w:h="16838"/>
      <w:pgMar w:top="0"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4AD" w:rsidRDefault="002A74AD" w:rsidP="00037B20">
      <w:pPr>
        <w:spacing w:after="0" w:line="240" w:lineRule="auto"/>
      </w:pPr>
      <w:r>
        <w:separator/>
      </w:r>
    </w:p>
  </w:endnote>
  <w:endnote w:type="continuationSeparator" w:id="1">
    <w:p w:rsidR="002A74AD" w:rsidRDefault="002A74AD" w:rsidP="00037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4AD" w:rsidRDefault="002A74AD" w:rsidP="00037B20">
      <w:pPr>
        <w:spacing w:after="0" w:line="240" w:lineRule="auto"/>
      </w:pPr>
      <w:r>
        <w:separator/>
      </w:r>
    </w:p>
  </w:footnote>
  <w:footnote w:type="continuationSeparator" w:id="1">
    <w:p w:rsidR="002A74AD" w:rsidRDefault="002A74AD" w:rsidP="00037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44" w:rsidRDefault="00025B93">
    <w:pPr>
      <w:pStyle w:val="a3"/>
      <w:jc w:val="center"/>
    </w:pPr>
    <w:r>
      <w:fldChar w:fldCharType="begin"/>
    </w:r>
    <w:r w:rsidR="00AF6968">
      <w:instrText>PAGE   \* MERGEFORMAT</w:instrText>
    </w:r>
    <w:r>
      <w:fldChar w:fldCharType="separate"/>
    </w:r>
    <w:r w:rsidR="008F29C1">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845A45"/>
    <w:rsid w:val="00025B93"/>
    <w:rsid w:val="00037B20"/>
    <w:rsid w:val="001F5DF3"/>
    <w:rsid w:val="00237148"/>
    <w:rsid w:val="002A74AD"/>
    <w:rsid w:val="00471FBB"/>
    <w:rsid w:val="00492484"/>
    <w:rsid w:val="004A11D3"/>
    <w:rsid w:val="004C3761"/>
    <w:rsid w:val="004D4B50"/>
    <w:rsid w:val="0058475D"/>
    <w:rsid w:val="008325E3"/>
    <w:rsid w:val="00845A45"/>
    <w:rsid w:val="008F29C1"/>
    <w:rsid w:val="00AB1DD4"/>
    <w:rsid w:val="00AF6968"/>
    <w:rsid w:val="00B53472"/>
    <w:rsid w:val="00B7441E"/>
    <w:rsid w:val="00BF3BC8"/>
    <w:rsid w:val="00CA3176"/>
    <w:rsid w:val="00D157A8"/>
    <w:rsid w:val="00D32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20"/>
  </w:style>
  <w:style w:type="paragraph" w:styleId="1">
    <w:name w:val="heading 1"/>
    <w:basedOn w:val="a"/>
    <w:next w:val="a"/>
    <w:link w:val="10"/>
    <w:qFormat/>
    <w:rsid w:val="00845A45"/>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A45"/>
    <w:rPr>
      <w:rFonts w:ascii="Arial" w:eastAsia="Times New Roman" w:hAnsi="Arial" w:cs="Arial"/>
      <w:b/>
      <w:bCs/>
      <w:kern w:val="32"/>
      <w:sz w:val="32"/>
      <w:szCs w:val="32"/>
    </w:rPr>
  </w:style>
  <w:style w:type="paragraph" w:styleId="a3">
    <w:name w:val="header"/>
    <w:basedOn w:val="a"/>
    <w:link w:val="a4"/>
    <w:uiPriority w:val="99"/>
    <w:rsid w:val="00845A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845A45"/>
    <w:rPr>
      <w:rFonts w:ascii="Times New Roman" w:eastAsia="Times New Roman" w:hAnsi="Times New Roman" w:cs="Times New Roman"/>
      <w:sz w:val="20"/>
      <w:szCs w:val="20"/>
    </w:rPr>
  </w:style>
  <w:style w:type="paragraph" w:customStyle="1" w:styleId="ConsPlusNormal">
    <w:name w:val="ConsPlusNormal"/>
    <w:rsid w:val="00845A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basedOn w:val="a"/>
    <w:rsid w:val="00845A45"/>
    <w:pPr>
      <w:spacing w:before="30" w:after="30" w:line="240" w:lineRule="auto"/>
    </w:pPr>
    <w:rPr>
      <w:rFonts w:ascii="Times New Roman" w:eastAsia="Times New Roman" w:hAnsi="Times New Roman" w:cs="Times New Roman"/>
      <w:sz w:val="24"/>
      <w:szCs w:val="24"/>
    </w:rPr>
  </w:style>
  <w:style w:type="paragraph" w:styleId="a6">
    <w:name w:val="No Spacing"/>
    <w:link w:val="a7"/>
    <w:uiPriority w:val="1"/>
    <w:qFormat/>
    <w:rsid w:val="00845A45"/>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845A45"/>
    <w:rPr>
      <w:rFonts w:ascii="Calibri" w:eastAsia="Times New Roman" w:hAnsi="Calibri" w:cs="Times New Roman"/>
    </w:rPr>
  </w:style>
  <w:style w:type="paragraph" w:styleId="a8">
    <w:name w:val="Balloon Text"/>
    <w:basedOn w:val="a"/>
    <w:link w:val="a9"/>
    <w:uiPriority w:val="99"/>
    <w:semiHidden/>
    <w:unhideWhenUsed/>
    <w:rsid w:val="008F29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2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523A55F94B559F0F79BB5B42D704FA5618B65DAD63E063E02BAAFA5H2iB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F3523A55F94B559F0F79BB5B42D704FA5618B65DAD63E063E02BAAFA5H2i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2447</Words>
  <Characters>13953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2019-11-09T14:11:00Z</cp:lastPrinted>
  <dcterms:created xsi:type="dcterms:W3CDTF">2019-10-18T15:19:00Z</dcterms:created>
  <dcterms:modified xsi:type="dcterms:W3CDTF">2019-11-09T14:14:00Z</dcterms:modified>
</cp:coreProperties>
</file>