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3C71" w:rsidRPr="00FE3C71" w:rsidRDefault="00FE3C71" w:rsidP="0017749B">
      <w:pPr>
        <w:pStyle w:val="Postan"/>
        <w:rPr>
          <w:sz w:val="24"/>
          <w:szCs w:val="24"/>
        </w:rPr>
      </w:pPr>
    </w:p>
    <w:p w:rsidR="00FE3C71" w:rsidRPr="00FE3C71" w:rsidRDefault="00FE3C71" w:rsidP="0017749B">
      <w:pPr>
        <w:pStyle w:val="Postan"/>
        <w:rPr>
          <w:sz w:val="24"/>
          <w:szCs w:val="24"/>
        </w:rPr>
      </w:pPr>
    </w:p>
    <w:p w:rsidR="00FE3C71" w:rsidRPr="00FE3C71" w:rsidRDefault="00FE3C71" w:rsidP="0017749B">
      <w:pPr>
        <w:pStyle w:val="Postan"/>
        <w:rPr>
          <w:sz w:val="24"/>
          <w:szCs w:val="24"/>
        </w:rPr>
      </w:pPr>
    </w:p>
    <w:p w:rsidR="00FE3C71" w:rsidRPr="00FE3C71" w:rsidRDefault="00FE3C71" w:rsidP="0017749B">
      <w:pPr>
        <w:pStyle w:val="Postan"/>
        <w:rPr>
          <w:sz w:val="24"/>
          <w:szCs w:val="24"/>
        </w:rPr>
      </w:pPr>
    </w:p>
    <w:p w:rsidR="00477A49" w:rsidRPr="00FE3C71" w:rsidRDefault="00477A49" w:rsidP="0017749B">
      <w:pPr>
        <w:pStyle w:val="Postan"/>
        <w:rPr>
          <w:sz w:val="24"/>
          <w:szCs w:val="24"/>
        </w:rPr>
      </w:pPr>
      <w:r w:rsidRPr="00FE3C71">
        <w:rPr>
          <w:b/>
          <w:noProof/>
          <w:sz w:val="24"/>
          <w:szCs w:val="24"/>
        </w:rPr>
        <w:drawing>
          <wp:inline distT="0" distB="0" distL="0" distR="0">
            <wp:extent cx="819150" cy="1028700"/>
            <wp:effectExtent l="19050" t="0" r="0" b="0"/>
            <wp:docPr id="2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7A49" w:rsidRPr="00FE3C71" w:rsidRDefault="000E0303" w:rsidP="001774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3C71">
        <w:rPr>
          <w:rFonts w:ascii="Times New Roman" w:hAnsi="Times New Roman" w:cs="Times New Roman"/>
          <w:b/>
          <w:sz w:val="24"/>
          <w:szCs w:val="24"/>
        </w:rPr>
        <w:t>АДМИНИСТРАЦИЯ КИЕВСКОГО СЕЛЬСКОГО ПОСЕЛЕНИЯ</w:t>
      </w:r>
    </w:p>
    <w:p w:rsidR="00477A49" w:rsidRPr="00FE3C71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E0303" w:rsidRPr="00FE3C71" w:rsidRDefault="000E0303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7A49" w:rsidRPr="00FE3C71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E3C71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477A49" w:rsidRPr="00FE3C71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7A49" w:rsidRPr="00FE3C71" w:rsidRDefault="0046354C" w:rsidP="001774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C71">
        <w:rPr>
          <w:rFonts w:ascii="Times New Roman" w:hAnsi="Times New Roman" w:cs="Times New Roman"/>
          <w:sz w:val="24"/>
          <w:szCs w:val="24"/>
        </w:rPr>
        <w:t>2</w:t>
      </w:r>
      <w:r w:rsidR="00FE3C71" w:rsidRPr="00FE3C71">
        <w:rPr>
          <w:rFonts w:ascii="Times New Roman" w:hAnsi="Times New Roman" w:cs="Times New Roman"/>
          <w:sz w:val="24"/>
          <w:szCs w:val="24"/>
        </w:rPr>
        <w:t>2</w:t>
      </w:r>
      <w:r w:rsidR="00477A49" w:rsidRPr="00FE3C71">
        <w:rPr>
          <w:rFonts w:ascii="Times New Roman" w:hAnsi="Times New Roman" w:cs="Times New Roman"/>
          <w:sz w:val="24"/>
          <w:szCs w:val="24"/>
        </w:rPr>
        <w:t>.0</w:t>
      </w:r>
      <w:r w:rsidR="00FE3C71" w:rsidRPr="00FE3C71">
        <w:rPr>
          <w:rFonts w:ascii="Times New Roman" w:hAnsi="Times New Roman" w:cs="Times New Roman"/>
          <w:sz w:val="24"/>
          <w:szCs w:val="24"/>
        </w:rPr>
        <w:t>5</w:t>
      </w:r>
      <w:r w:rsidR="00477A49" w:rsidRPr="00FE3C71">
        <w:rPr>
          <w:rFonts w:ascii="Times New Roman" w:hAnsi="Times New Roman" w:cs="Times New Roman"/>
          <w:sz w:val="24"/>
          <w:szCs w:val="24"/>
        </w:rPr>
        <w:t xml:space="preserve">.2025          </w:t>
      </w:r>
      <w:r w:rsidR="00477A49" w:rsidRPr="00FE3C71">
        <w:rPr>
          <w:rFonts w:ascii="Times New Roman" w:hAnsi="Times New Roman" w:cs="Times New Roman"/>
          <w:sz w:val="24"/>
          <w:szCs w:val="24"/>
        </w:rPr>
        <w:tab/>
        <w:t xml:space="preserve">                                   </w:t>
      </w:r>
      <w:r w:rsidR="000E0303" w:rsidRPr="00FE3C71">
        <w:rPr>
          <w:rFonts w:ascii="Times New Roman" w:hAnsi="Times New Roman" w:cs="Times New Roman"/>
          <w:sz w:val="24"/>
          <w:szCs w:val="24"/>
        </w:rPr>
        <w:t>№</w:t>
      </w:r>
      <w:r w:rsidR="00477A49" w:rsidRPr="00FE3C71">
        <w:rPr>
          <w:rFonts w:ascii="Times New Roman" w:hAnsi="Times New Roman" w:cs="Times New Roman"/>
          <w:sz w:val="24"/>
          <w:szCs w:val="24"/>
        </w:rPr>
        <w:t xml:space="preserve"> </w:t>
      </w:r>
      <w:r w:rsidR="00FE3C71" w:rsidRPr="00FE3C71">
        <w:rPr>
          <w:rFonts w:ascii="Times New Roman" w:hAnsi="Times New Roman" w:cs="Times New Roman"/>
          <w:sz w:val="24"/>
          <w:szCs w:val="24"/>
        </w:rPr>
        <w:t>79</w:t>
      </w:r>
      <w:r w:rsidR="00477A49" w:rsidRPr="00FE3C7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0E0303" w:rsidRPr="00FE3C71">
        <w:rPr>
          <w:rFonts w:ascii="Times New Roman" w:hAnsi="Times New Roman" w:cs="Times New Roman"/>
          <w:sz w:val="24"/>
          <w:szCs w:val="24"/>
        </w:rPr>
        <w:t>с. Киевка</w:t>
      </w:r>
    </w:p>
    <w:p w:rsidR="000E0303" w:rsidRPr="00FE3C71" w:rsidRDefault="000E0303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FE3C71" w:rsidRDefault="00477A49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</w:rPr>
        <w:t>О присвоении адрес(а) объекту(</w:t>
      </w:r>
      <w:proofErr w:type="spellStart"/>
      <w:r w:rsidRPr="00FE3C71">
        <w:rPr>
          <w:rFonts w:ascii="Times New Roman" w:eastAsia="Times New Roman" w:hAnsi="Times New Roman" w:cs="Times New Roman"/>
          <w:b/>
          <w:sz w:val="24"/>
          <w:szCs w:val="24"/>
        </w:rPr>
        <w:t>ам</w:t>
      </w:r>
      <w:proofErr w:type="spellEnd"/>
      <w:r w:rsidRPr="00FE3C71">
        <w:rPr>
          <w:rFonts w:ascii="Times New Roman" w:eastAsia="Times New Roman" w:hAnsi="Times New Roman" w:cs="Times New Roman"/>
          <w:b/>
          <w:sz w:val="24"/>
          <w:szCs w:val="24"/>
        </w:rPr>
        <w:t>) адресации</w:t>
      </w:r>
    </w:p>
    <w:p w:rsidR="00FE3C71" w:rsidRPr="00FE3C71" w:rsidRDefault="00FE3C71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7A49" w:rsidRPr="00FE3C71" w:rsidRDefault="00477A49" w:rsidP="0017749B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Российской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размещаемых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власти и органами местного самоуправления при ведении государственного адресного реестра», Уставом муниципального образования  «</w:t>
      </w:r>
      <w:r w:rsidR="000E0303" w:rsidRPr="00FE3C71"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поселение», в соответствии с проведенной  инвентаризацией сведений об адресах на территории </w:t>
      </w:r>
      <w:r w:rsidR="000E0303" w:rsidRPr="00FE3C71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по результатам проведения анализа сведений об адресах, внесенных в ФИАС, относительно отсутствия адресов земельных участков, с целью упорядочения адресного хозяйства объектов недвижимости,</w:t>
      </w:r>
    </w:p>
    <w:p w:rsidR="00477A49" w:rsidRPr="00FE3C71" w:rsidRDefault="00477A49" w:rsidP="0017749B">
      <w:pPr>
        <w:tabs>
          <w:tab w:val="left" w:pos="3195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>ПОСТАНОВЛЯЮ:</w:t>
      </w:r>
    </w:p>
    <w:p w:rsidR="00477A49" w:rsidRPr="00FE3C71" w:rsidRDefault="00477A49" w:rsidP="0017749B">
      <w:pPr>
        <w:pStyle w:val="a7"/>
        <w:widowControl/>
        <w:numPr>
          <w:ilvl w:val="0"/>
          <w:numId w:val="1"/>
        </w:numPr>
        <w:autoSpaceDE/>
        <w:autoSpaceDN/>
        <w:ind w:left="0" w:right="0" w:firstLine="360"/>
        <w:rPr>
          <w:sz w:val="24"/>
          <w:szCs w:val="24"/>
        </w:rPr>
      </w:pPr>
      <w:r w:rsidRPr="00FE3C71">
        <w:rPr>
          <w:sz w:val="24"/>
          <w:szCs w:val="24"/>
        </w:rPr>
        <w:t xml:space="preserve">Принять результаты проведенной инвентаризации адресных объектов на </w:t>
      </w:r>
      <w:r w:rsidR="004A3524" w:rsidRPr="00FE3C71">
        <w:rPr>
          <w:sz w:val="24"/>
          <w:szCs w:val="24"/>
        </w:rPr>
        <w:t>территории Киевского</w:t>
      </w:r>
      <w:r w:rsidRPr="00FE3C71">
        <w:rPr>
          <w:sz w:val="24"/>
          <w:szCs w:val="24"/>
        </w:rPr>
        <w:t xml:space="preserve"> сельского поселения Ремонтненского района Ростовской области.</w:t>
      </w:r>
    </w:p>
    <w:p w:rsidR="00477A49" w:rsidRPr="00FE3C71" w:rsidRDefault="00477A49" w:rsidP="0017749B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 2. Внести информацию по отсутствующим кадастровым номерам объектов недвижимости, расположенным на территории </w:t>
      </w:r>
      <w:r w:rsidR="000E0303" w:rsidRPr="00FE3C71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Ремонтненского района Ростовской области в Федеральную информационную адресную систему (ФИАС) согласно Приложению.</w:t>
      </w:r>
    </w:p>
    <w:p w:rsidR="00477A49" w:rsidRPr="00FE3C71" w:rsidRDefault="00477A49" w:rsidP="0017749B">
      <w:pPr>
        <w:tabs>
          <w:tab w:val="left" w:pos="284"/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 3. Настоящее постановление вступает в силу с момента его принятия. </w:t>
      </w:r>
    </w:p>
    <w:p w:rsidR="00477A49" w:rsidRPr="00FE3C71" w:rsidRDefault="00477A49" w:rsidP="0017749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 4.Контроль за исполнением настоящего постановления оставляю за собой.</w:t>
      </w:r>
    </w:p>
    <w:p w:rsidR="00477A49" w:rsidRPr="00FE3C71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FE3C71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FE3C71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FE3C71" w:rsidRDefault="000E0303" w:rsidP="001774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E3C71">
        <w:rPr>
          <w:rFonts w:ascii="Times New Roman" w:eastAsia="Times New Roman" w:hAnsi="Times New Roman" w:cs="Times New Roman"/>
          <w:sz w:val="24"/>
          <w:szCs w:val="24"/>
        </w:rPr>
        <w:t>И.</w:t>
      </w:r>
      <w:proofErr w:type="gramStart"/>
      <w:r w:rsidRPr="00FE3C71">
        <w:rPr>
          <w:rFonts w:ascii="Times New Roman" w:eastAsia="Times New Roman" w:hAnsi="Times New Roman" w:cs="Times New Roman"/>
          <w:sz w:val="24"/>
          <w:szCs w:val="24"/>
        </w:rPr>
        <w:t>о.главы</w:t>
      </w:r>
      <w:proofErr w:type="spellEnd"/>
      <w:proofErr w:type="gramEnd"/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</w:p>
    <w:p w:rsidR="00477A49" w:rsidRPr="00FE3C71" w:rsidRDefault="000E0303" w:rsidP="0017749B">
      <w:pPr>
        <w:tabs>
          <w:tab w:val="left" w:pos="66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hAnsi="Times New Roman" w:cs="Times New Roman"/>
          <w:sz w:val="24"/>
          <w:szCs w:val="24"/>
        </w:rPr>
        <w:t>Киевского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</w:t>
      </w:r>
      <w:r w:rsidR="004A3524" w:rsidRPr="00FE3C71">
        <w:rPr>
          <w:rFonts w:ascii="Times New Roman" w:eastAsia="Times New Roman" w:hAnsi="Times New Roman" w:cs="Times New Roman"/>
          <w:sz w:val="24"/>
          <w:szCs w:val="24"/>
        </w:rPr>
        <w:tab/>
        <w:t xml:space="preserve"> Н.А.</w:t>
      </w:r>
      <w:r w:rsidRPr="00FE3C71">
        <w:rPr>
          <w:rFonts w:ascii="Times New Roman" w:hAnsi="Times New Roman" w:cs="Times New Roman"/>
          <w:sz w:val="24"/>
          <w:szCs w:val="24"/>
        </w:rPr>
        <w:t xml:space="preserve"> Степанюк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</w:p>
    <w:p w:rsidR="00477A49" w:rsidRPr="00FE3C71" w:rsidRDefault="00477A49" w:rsidP="0017749B">
      <w:pPr>
        <w:tabs>
          <w:tab w:val="left" w:pos="6292"/>
        </w:tabs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7749B" w:rsidRPr="00FE3C71" w:rsidRDefault="0017749B" w:rsidP="0017749B">
      <w:pPr>
        <w:tabs>
          <w:tab w:val="left" w:pos="6292"/>
        </w:tabs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7749B" w:rsidRPr="00FE3C71" w:rsidRDefault="0017749B" w:rsidP="0017749B">
      <w:pPr>
        <w:tabs>
          <w:tab w:val="left" w:pos="6292"/>
        </w:tabs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77A49" w:rsidRPr="00FE3C71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477A49" w:rsidRPr="00FE3C71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</w:t>
      </w:r>
      <w:r w:rsidR="000E0303" w:rsidRPr="00FE3C71">
        <w:rPr>
          <w:rFonts w:ascii="Times New Roman" w:hAnsi="Times New Roman" w:cs="Times New Roman"/>
          <w:sz w:val="24"/>
          <w:szCs w:val="24"/>
        </w:rPr>
        <w:t>Киевского</w:t>
      </w:r>
    </w:p>
    <w:p w:rsidR="00477A49" w:rsidRPr="00FE3C71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сельского </w:t>
      </w:r>
      <w:r w:rsidR="00FE3C71" w:rsidRPr="00FE3C71">
        <w:rPr>
          <w:rFonts w:ascii="Times New Roman" w:eastAsia="Times New Roman" w:hAnsi="Times New Roman" w:cs="Times New Roman"/>
          <w:sz w:val="24"/>
          <w:szCs w:val="24"/>
        </w:rPr>
        <w:t>поселения от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354C" w:rsidRPr="00FE3C71">
        <w:rPr>
          <w:rFonts w:ascii="Times New Roman" w:hAnsi="Times New Roman" w:cs="Times New Roman"/>
          <w:sz w:val="24"/>
          <w:szCs w:val="24"/>
        </w:rPr>
        <w:t>2</w:t>
      </w:r>
      <w:r w:rsidR="00FE3C71" w:rsidRPr="00FE3C71">
        <w:rPr>
          <w:rFonts w:ascii="Times New Roman" w:hAnsi="Times New Roman" w:cs="Times New Roman"/>
          <w:sz w:val="24"/>
          <w:szCs w:val="24"/>
        </w:rPr>
        <w:t>2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.0</w:t>
      </w:r>
      <w:r w:rsidR="00FE3C71" w:rsidRPr="00FE3C71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.2025 №</w:t>
      </w:r>
      <w:r w:rsidR="00FE3C71" w:rsidRPr="00FE3C71">
        <w:rPr>
          <w:rFonts w:ascii="Times New Roman" w:eastAsia="Times New Roman" w:hAnsi="Times New Roman" w:cs="Times New Roman"/>
          <w:sz w:val="24"/>
          <w:szCs w:val="24"/>
        </w:rPr>
        <w:t>79</w:t>
      </w:r>
    </w:p>
    <w:p w:rsidR="00477A49" w:rsidRPr="00FE3C71" w:rsidRDefault="00477A49" w:rsidP="001774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FE3C71" w:rsidRDefault="00477A49" w:rsidP="0017749B">
      <w:pPr>
        <w:tabs>
          <w:tab w:val="left" w:pos="2730"/>
        </w:tabs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</w:rPr>
        <w:t xml:space="preserve">Перечень </w:t>
      </w:r>
    </w:p>
    <w:p w:rsidR="00477A49" w:rsidRPr="00FE3C71" w:rsidRDefault="00477A49" w:rsidP="0017749B">
      <w:pPr>
        <w:tabs>
          <w:tab w:val="left" w:pos="2730"/>
        </w:tabs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адресных объектов на территории </w:t>
      </w:r>
      <w:r w:rsidR="000E0303" w:rsidRPr="00FE3C71">
        <w:rPr>
          <w:rFonts w:ascii="Times New Roman" w:hAnsi="Times New Roman" w:cs="Times New Roman"/>
          <w:b/>
          <w:sz w:val="24"/>
          <w:szCs w:val="24"/>
        </w:rPr>
        <w:t xml:space="preserve">Киевского </w:t>
      </w:r>
      <w:r w:rsidR="000E0303" w:rsidRPr="00FE3C71">
        <w:rPr>
          <w:rFonts w:ascii="Times New Roman" w:eastAsia="Times New Roman" w:hAnsi="Times New Roman" w:cs="Times New Roman"/>
          <w:b/>
          <w:sz w:val="24"/>
          <w:szCs w:val="24"/>
        </w:rPr>
        <w:t>сельского</w:t>
      </w:r>
      <w:r w:rsidRPr="00FE3C71">
        <w:rPr>
          <w:rFonts w:ascii="Times New Roman" w:eastAsia="Times New Roman" w:hAnsi="Times New Roman" w:cs="Times New Roman"/>
          <w:b/>
          <w:sz w:val="24"/>
          <w:szCs w:val="24"/>
        </w:rPr>
        <w:t xml:space="preserve"> поселения, подлежащих внесению в ФИАС по резуль</w:t>
      </w:r>
      <w:r w:rsidRPr="00FE3C71">
        <w:rPr>
          <w:rFonts w:ascii="Times New Roman" w:hAnsi="Times New Roman" w:cs="Times New Roman"/>
          <w:b/>
          <w:sz w:val="24"/>
          <w:szCs w:val="24"/>
        </w:rPr>
        <w:t>татам проведенной инвентаризации</w:t>
      </w:r>
    </w:p>
    <w:p w:rsidR="00477A49" w:rsidRPr="00FE3C71" w:rsidRDefault="00477A49" w:rsidP="0017749B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FE3C71">
        <w:rPr>
          <w:rFonts w:ascii="Times New Roman" w:hAnsi="Times New Roman" w:cs="Times New Roman"/>
          <w:sz w:val="24"/>
          <w:szCs w:val="24"/>
        </w:rPr>
        <w:t>1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. Присв</w:t>
      </w:r>
      <w:r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0E0303" w:rsidRPr="00FE3C71">
        <w:rPr>
          <w:rFonts w:ascii="Times New Roman" w:hAnsi="Times New Roman" w:cs="Times New Roman"/>
          <w:b/>
          <w:sz w:val="24"/>
          <w:szCs w:val="24"/>
        </w:rPr>
        <w:t>летняя кухня</w:t>
      </w:r>
      <w:r w:rsidRPr="00FE3C71">
        <w:rPr>
          <w:rFonts w:ascii="Times New Roman" w:hAnsi="Times New Roman" w:cs="Times New Roman"/>
          <w:sz w:val="24"/>
          <w:szCs w:val="24"/>
        </w:rPr>
        <w:t xml:space="preserve"> площадью </w:t>
      </w:r>
      <w:r w:rsidR="000E0303" w:rsidRPr="00FE3C71">
        <w:rPr>
          <w:rFonts w:ascii="Times New Roman" w:hAnsi="Times New Roman" w:cs="Times New Roman"/>
          <w:sz w:val="24"/>
          <w:szCs w:val="24"/>
        </w:rPr>
        <w:t>15,6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</w:t>
      </w:r>
      <w:r w:rsidR="000E0303" w:rsidRPr="00FE3C71">
        <w:rPr>
          <w:rFonts w:ascii="Times New Roman" w:hAnsi="Times New Roman" w:cs="Times New Roman"/>
          <w:sz w:val="24"/>
          <w:szCs w:val="24"/>
        </w:rPr>
        <w:t>0050101</w:t>
      </w:r>
      <w:r w:rsidRPr="00FE3C71">
        <w:rPr>
          <w:rFonts w:ascii="Times New Roman" w:hAnsi="Times New Roman" w:cs="Times New Roman"/>
          <w:sz w:val="24"/>
          <w:szCs w:val="24"/>
        </w:rPr>
        <w:t>:1</w:t>
      </w:r>
      <w:r w:rsidR="000E0303" w:rsidRPr="00FE3C71">
        <w:rPr>
          <w:rFonts w:ascii="Times New Roman" w:hAnsi="Times New Roman" w:cs="Times New Roman"/>
          <w:sz w:val="24"/>
          <w:szCs w:val="24"/>
        </w:rPr>
        <w:t>056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</w:t>
      </w:r>
      <w:r w:rsidR="000E0303" w:rsidRPr="00FE3C71">
        <w:rPr>
          <w:rFonts w:ascii="Times New Roman" w:eastAsia="Times New Roman" w:hAnsi="Times New Roman" w:cs="Times New Roman"/>
          <w:sz w:val="24"/>
          <w:szCs w:val="24"/>
        </w:rPr>
        <w:t>адресу: Россия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я обл., Ремонтненский район, </w:t>
      </w:r>
      <w:r w:rsidR="000E030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с. </w:t>
      </w:r>
      <w:r w:rsidR="002C7B0F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Киевка,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ул. </w:t>
      </w:r>
      <w:r w:rsidR="002C7B0F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Ленинская дом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0E030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81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.</w:t>
      </w:r>
    </w:p>
    <w:p w:rsidR="00477A49" w:rsidRPr="00FE3C71" w:rsidRDefault="00477A49" w:rsidP="0017749B">
      <w:pPr>
        <w:shd w:val="clear" w:color="auto" w:fill="FFFFFF"/>
        <w:tabs>
          <w:tab w:val="left" w:pos="426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="000E0303"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0E0303"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>Ленинская</w:t>
      </w:r>
      <w:r w:rsidR="002C7B0F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0E030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81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, </w:t>
      </w:r>
      <w:r w:rsidR="000E0303" w:rsidRPr="00FE3C71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троение 1.</w:t>
      </w:r>
    </w:p>
    <w:p w:rsidR="002C7B0F" w:rsidRPr="00FE3C71" w:rsidRDefault="00477A49" w:rsidP="002C7B0F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hAnsi="Times New Roman" w:cs="Times New Roman"/>
          <w:sz w:val="24"/>
          <w:szCs w:val="24"/>
        </w:rPr>
        <w:t xml:space="preserve">         2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2C7B0F" w:rsidRPr="00FE3C71">
        <w:rPr>
          <w:rFonts w:ascii="Times New Roman" w:hAnsi="Times New Roman" w:cs="Times New Roman"/>
          <w:b/>
          <w:sz w:val="24"/>
          <w:szCs w:val="24"/>
        </w:rPr>
        <w:t>баня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 площадью 4,0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61:32:0050101:1063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2C7B0F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81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.</w:t>
      </w:r>
    </w:p>
    <w:p w:rsidR="002C7B0F" w:rsidRPr="00FE3C71" w:rsidRDefault="002C7B0F" w:rsidP="002C7B0F">
      <w:pPr>
        <w:shd w:val="clear" w:color="auto" w:fill="FFFFFF"/>
        <w:tabs>
          <w:tab w:val="left" w:pos="426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81,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2.</w:t>
      </w:r>
    </w:p>
    <w:p w:rsidR="002C7B0F" w:rsidRPr="00FE3C71" w:rsidRDefault="00477A49" w:rsidP="002C7B0F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hAnsi="Times New Roman" w:cs="Times New Roman"/>
          <w:sz w:val="24"/>
          <w:szCs w:val="24"/>
        </w:rPr>
        <w:t xml:space="preserve">          3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2C7B0F" w:rsidRPr="00FE3C71">
        <w:rPr>
          <w:rFonts w:ascii="Times New Roman" w:hAnsi="Times New Roman" w:cs="Times New Roman"/>
          <w:b/>
          <w:sz w:val="24"/>
          <w:szCs w:val="24"/>
        </w:rPr>
        <w:t>гараж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 площадью 13,1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61:32:0050101:1082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2C7B0F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81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.</w:t>
      </w:r>
    </w:p>
    <w:p w:rsidR="00477A49" w:rsidRPr="00FE3C71" w:rsidRDefault="002C7B0F" w:rsidP="002C7B0F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81,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3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C7B0F" w:rsidRPr="00FE3C71" w:rsidRDefault="00477A49" w:rsidP="002C7B0F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    4. 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2C7B0F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 площадью 40,5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61:32:0050101:1083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2C7B0F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81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.</w:t>
      </w:r>
    </w:p>
    <w:p w:rsidR="00477A49" w:rsidRPr="00FE3C71" w:rsidRDefault="002C7B0F" w:rsidP="002C7B0F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81,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4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C7B0F" w:rsidRPr="00FE3C71" w:rsidRDefault="00477A49" w:rsidP="002C7B0F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hAnsi="Times New Roman" w:cs="Times New Roman"/>
          <w:sz w:val="24"/>
          <w:szCs w:val="24"/>
        </w:rPr>
        <w:t xml:space="preserve">       5. 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2C7B0F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 площадью 9,8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2C7B0F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61:32:0050101:10</w:t>
      </w:r>
      <w:r w:rsidR="005E3AB0">
        <w:rPr>
          <w:rFonts w:ascii="Times New Roman" w:hAnsi="Times New Roman" w:cs="Times New Roman"/>
          <w:sz w:val="24"/>
          <w:szCs w:val="24"/>
        </w:rPr>
        <w:t>84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2C7B0F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81</w:t>
      </w:r>
      <w:r w:rsidR="002C7B0F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.</w:t>
      </w:r>
    </w:p>
    <w:p w:rsidR="00477A49" w:rsidRPr="00FE3C71" w:rsidRDefault="002C7B0F" w:rsidP="002C7B0F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81,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5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401B8" w:rsidRPr="00FE3C71" w:rsidRDefault="00477A49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 6. 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F401B8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площадью 66,3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61:32:0050101:1328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1B8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45</w:t>
      </w:r>
    </w:p>
    <w:p w:rsidR="00F401B8" w:rsidRPr="00FE3C71" w:rsidRDefault="00F401B8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45,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1</w:t>
      </w:r>
      <w:r w:rsidR="001D1787"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</w:p>
    <w:p w:rsidR="00F401B8" w:rsidRPr="00FE3C71" w:rsidRDefault="001D1787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 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F401B8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площадью 26,8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61:32:0050101:698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1B8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45</w:t>
      </w:r>
    </w:p>
    <w:p w:rsidR="00F401B8" w:rsidRPr="00FE3C71" w:rsidRDefault="00F401B8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45,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строение 2      </w:t>
      </w:r>
    </w:p>
    <w:p w:rsidR="00F401B8" w:rsidRPr="00FE3C71" w:rsidRDefault="001D1787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8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F401B8" w:rsidRPr="00FE3C71">
        <w:rPr>
          <w:rFonts w:ascii="Times New Roman" w:hAnsi="Times New Roman" w:cs="Times New Roman"/>
          <w:b/>
          <w:sz w:val="24"/>
          <w:szCs w:val="24"/>
        </w:rPr>
        <w:t>летняя кухня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площадью 17,3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61:32:0050101:885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1B8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45</w:t>
      </w:r>
    </w:p>
    <w:p w:rsidR="00F401B8" w:rsidRPr="00FE3C71" w:rsidRDefault="00F401B8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45,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строение 3      </w:t>
      </w:r>
    </w:p>
    <w:p w:rsidR="00F401B8" w:rsidRPr="00FE3C71" w:rsidRDefault="001D1787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9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F401B8" w:rsidRPr="00FE3C71">
        <w:rPr>
          <w:rFonts w:ascii="Times New Roman" w:hAnsi="Times New Roman" w:cs="Times New Roman"/>
          <w:b/>
          <w:sz w:val="24"/>
          <w:szCs w:val="24"/>
        </w:rPr>
        <w:t>летняя кухня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площадью 22,4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61:32:0050101:1330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1B8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116</w:t>
      </w:r>
    </w:p>
    <w:p w:rsidR="00477A49" w:rsidRPr="00FE3C71" w:rsidRDefault="00F401B8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116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строение 1      </w:t>
      </w:r>
    </w:p>
    <w:p w:rsidR="00F401B8" w:rsidRPr="00FE3C71" w:rsidRDefault="0017749B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10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F401B8" w:rsidRPr="00FE3C71">
        <w:rPr>
          <w:rFonts w:ascii="Times New Roman" w:hAnsi="Times New Roman" w:cs="Times New Roman"/>
          <w:b/>
          <w:sz w:val="24"/>
          <w:szCs w:val="24"/>
        </w:rPr>
        <w:t>гараж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площадью 41,6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61:32:0050101:1331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1B8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116</w:t>
      </w:r>
    </w:p>
    <w:p w:rsidR="00477A49" w:rsidRPr="00FE3C71" w:rsidRDefault="00F401B8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116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2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401B8" w:rsidRPr="00FE3C71" w:rsidRDefault="0017749B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11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F401B8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площадью 52,5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61:32:0050101:1332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1B8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116</w:t>
      </w:r>
    </w:p>
    <w:p w:rsidR="00F401B8" w:rsidRPr="00FE3C71" w:rsidRDefault="00F401B8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116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строение 3      </w:t>
      </w:r>
    </w:p>
    <w:p w:rsidR="00F401B8" w:rsidRPr="00FE3C71" w:rsidRDefault="00344625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12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F401B8" w:rsidRPr="00FE3C71">
        <w:rPr>
          <w:rFonts w:ascii="Times New Roman" w:hAnsi="Times New Roman" w:cs="Times New Roman"/>
          <w:b/>
          <w:sz w:val="24"/>
          <w:szCs w:val="24"/>
        </w:rPr>
        <w:t>кочегарка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площадью 43,2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1B8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61:32:0050101:1372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1B8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1B8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93</w:t>
      </w:r>
    </w:p>
    <w:p w:rsidR="00477A49" w:rsidRPr="00FE3C71" w:rsidRDefault="00F401B8" w:rsidP="00F401B8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93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1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</w:p>
    <w:p w:rsidR="00521A23" w:rsidRPr="00FE3C71" w:rsidRDefault="00344625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 13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521A23" w:rsidRPr="00FE3C71">
        <w:rPr>
          <w:rFonts w:ascii="Times New Roman" w:hAnsi="Times New Roman" w:cs="Times New Roman"/>
          <w:b/>
          <w:sz w:val="24"/>
          <w:szCs w:val="24"/>
        </w:rPr>
        <w:t>летняя кухня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площадью 37,6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61:32:0050101:577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521A2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148</w:t>
      </w:r>
    </w:p>
    <w:p w:rsidR="00477A49" w:rsidRPr="00FE3C71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148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строение 1      </w:t>
      </w:r>
    </w:p>
    <w:p w:rsidR="00521A23" w:rsidRPr="00FE3C71" w:rsidRDefault="00344625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14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521A23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площадью 16,8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61:32:0050101:622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521A2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152</w:t>
      </w:r>
    </w:p>
    <w:p w:rsidR="00521A23" w:rsidRPr="00FE3C71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152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строение 1      </w:t>
      </w:r>
    </w:p>
    <w:p w:rsidR="00521A23" w:rsidRPr="00FE3C71" w:rsidRDefault="00477A49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</w:t>
      </w:r>
      <w:r w:rsidR="00344625" w:rsidRPr="00FE3C71">
        <w:rPr>
          <w:rFonts w:ascii="Times New Roman" w:eastAsia="Times New Roman" w:hAnsi="Times New Roman" w:cs="Times New Roman"/>
          <w:sz w:val="24"/>
          <w:szCs w:val="24"/>
        </w:rPr>
        <w:t>15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521A23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площадью 36,8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61:32:0050101:628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521A2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152</w:t>
      </w:r>
    </w:p>
    <w:p w:rsidR="00477A49" w:rsidRPr="00FE3C71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152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строение 2      </w:t>
      </w:r>
    </w:p>
    <w:p w:rsidR="00521A23" w:rsidRPr="00FE3C71" w:rsidRDefault="00477A49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C415B1" w:rsidRPr="00FE3C71">
        <w:rPr>
          <w:rFonts w:ascii="Times New Roman" w:eastAsia="Times New Roman" w:hAnsi="Times New Roman" w:cs="Times New Roman"/>
          <w:sz w:val="24"/>
          <w:szCs w:val="24"/>
        </w:rPr>
        <w:t xml:space="preserve">  16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521A23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площадью 50,2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61:32:0050101:673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521A2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152</w:t>
      </w:r>
    </w:p>
    <w:p w:rsidR="00477A49" w:rsidRPr="00FE3C71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152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3</w:t>
      </w:r>
    </w:p>
    <w:p w:rsidR="00521A23" w:rsidRPr="00FE3C71" w:rsidRDefault="00C415B1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     17</w:t>
      </w:r>
      <w:r w:rsidR="00477A49" w:rsidRPr="00FE3C7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521A23" w:rsidRPr="00FE3C71">
        <w:rPr>
          <w:rFonts w:ascii="Times New Roman" w:hAnsi="Times New Roman" w:cs="Times New Roman"/>
          <w:b/>
          <w:sz w:val="24"/>
          <w:szCs w:val="24"/>
        </w:rPr>
        <w:t>баня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площадью 11,2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61:32:0050101:706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521A2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152</w:t>
      </w:r>
    </w:p>
    <w:p w:rsidR="00521A23" w:rsidRPr="00FE3C71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152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строение 4      </w:t>
      </w:r>
    </w:p>
    <w:p w:rsidR="00521A23" w:rsidRPr="00FE3C71" w:rsidRDefault="00C415B1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hAnsi="Times New Roman" w:cs="Times New Roman"/>
          <w:sz w:val="24"/>
          <w:szCs w:val="24"/>
        </w:rPr>
        <w:t xml:space="preserve">       18</w:t>
      </w:r>
      <w:r w:rsidR="00477A49" w:rsidRPr="00FE3C71">
        <w:rPr>
          <w:rFonts w:ascii="Times New Roman" w:hAnsi="Times New Roman" w:cs="Times New Roman"/>
          <w:sz w:val="24"/>
          <w:szCs w:val="24"/>
        </w:rPr>
        <w:t xml:space="preserve">. 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521A23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площадью 4,6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61:32:0050101:640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521A2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115</w:t>
      </w:r>
    </w:p>
    <w:p w:rsidR="00477A49" w:rsidRPr="00FE3C71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115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строение 1      </w:t>
      </w:r>
    </w:p>
    <w:p w:rsidR="00521A23" w:rsidRPr="00FE3C71" w:rsidRDefault="00C415B1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hAnsi="Times New Roman" w:cs="Times New Roman"/>
          <w:sz w:val="24"/>
          <w:szCs w:val="24"/>
        </w:rPr>
        <w:t xml:space="preserve">     19</w:t>
      </w:r>
      <w:r w:rsidR="00477A49" w:rsidRPr="00FE3C71">
        <w:rPr>
          <w:rFonts w:ascii="Times New Roman" w:hAnsi="Times New Roman" w:cs="Times New Roman"/>
          <w:sz w:val="24"/>
          <w:szCs w:val="24"/>
        </w:rPr>
        <w:t xml:space="preserve">. 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521A23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площадью 12,6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61:32:0050101:708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521A2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115</w:t>
      </w:r>
    </w:p>
    <w:p w:rsidR="00C415B1" w:rsidRPr="00FE3C71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115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2</w:t>
      </w:r>
      <w:r w:rsidR="00C415B1" w:rsidRPr="00FE3C71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521A23" w:rsidRPr="00FE3C71" w:rsidRDefault="00C415B1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FE3C71">
        <w:rPr>
          <w:rFonts w:ascii="Times New Roman" w:hAnsi="Times New Roman" w:cs="Times New Roman"/>
          <w:sz w:val="24"/>
          <w:szCs w:val="24"/>
        </w:rPr>
        <w:t xml:space="preserve">      20. 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>Присв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оить объекту </w:t>
      </w:r>
      <w:r w:rsidR="00521A23" w:rsidRPr="00FE3C71">
        <w:rPr>
          <w:rFonts w:ascii="Times New Roman" w:hAnsi="Times New Roman" w:cs="Times New Roman"/>
          <w:b/>
          <w:sz w:val="24"/>
          <w:szCs w:val="24"/>
        </w:rPr>
        <w:t>сарай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площадью 41,3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521A23" w:rsidRPr="00FE3C71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61:32:0050101:723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521A23"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521A23"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Ленинская дом 115</w:t>
      </w:r>
    </w:p>
    <w:p w:rsidR="00C415B1" w:rsidRPr="00FE3C71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3C71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FE3C71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FE3C71">
        <w:rPr>
          <w:rFonts w:ascii="Times New Roman" w:hAnsi="Times New Roman" w:cs="Times New Roman"/>
          <w:sz w:val="24"/>
          <w:szCs w:val="24"/>
        </w:rPr>
        <w:t>Киевское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E3C71">
        <w:rPr>
          <w:rFonts w:ascii="Times New Roman" w:hAnsi="Times New Roman" w:cs="Times New Roman"/>
          <w:sz w:val="24"/>
          <w:szCs w:val="24"/>
        </w:rPr>
        <w:t>село Киевка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, улица Ленинская</w:t>
      </w:r>
      <w:r w:rsidRPr="00FE3C71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дом 115 </w:t>
      </w:r>
      <w:r w:rsidRPr="00FE3C71">
        <w:rPr>
          <w:rFonts w:ascii="Times New Roman" w:eastAsia="Times New Roman" w:hAnsi="Times New Roman" w:cs="Times New Roman"/>
          <w:sz w:val="24"/>
          <w:szCs w:val="24"/>
        </w:rPr>
        <w:t>строение 3</w:t>
      </w:r>
      <w:r w:rsidR="00C415B1" w:rsidRPr="00FE3C71">
        <w:rPr>
          <w:rFonts w:ascii="Times New Roman" w:hAnsi="Times New Roman" w:cs="Times New Roman"/>
          <w:sz w:val="24"/>
          <w:szCs w:val="24"/>
        </w:rPr>
        <w:t>.</w:t>
      </w:r>
    </w:p>
    <w:p w:rsidR="00E04D0C" w:rsidRPr="00FE3C71" w:rsidRDefault="00E04D0C" w:rsidP="004A3524">
      <w:pPr>
        <w:rPr>
          <w:rFonts w:ascii="Times New Roman" w:hAnsi="Times New Roman" w:cs="Times New Roman"/>
        </w:rPr>
      </w:pPr>
    </w:p>
    <w:p w:rsidR="00F1341F" w:rsidRPr="00FE3C71" w:rsidRDefault="00F1341F" w:rsidP="004A3524">
      <w:pPr>
        <w:rPr>
          <w:rFonts w:ascii="Times New Roman" w:hAnsi="Times New Roman" w:cs="Times New Roman"/>
        </w:rPr>
      </w:pPr>
    </w:p>
    <w:sectPr w:rsidR="00F1341F" w:rsidRPr="00FE3C71" w:rsidSect="004A3524">
      <w:pgSz w:w="11906" w:h="16838"/>
      <w:pgMar w:top="0" w:right="1701" w:bottom="425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B69"/>
    <w:multiLevelType w:val="hybridMultilevel"/>
    <w:tmpl w:val="CBBC6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D6745"/>
    <w:multiLevelType w:val="hybridMultilevel"/>
    <w:tmpl w:val="AEEE7E24"/>
    <w:lvl w:ilvl="0" w:tplc="0419000F">
      <w:start w:val="60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92877"/>
    <w:rsid w:val="000E0303"/>
    <w:rsid w:val="00141F6E"/>
    <w:rsid w:val="0017749B"/>
    <w:rsid w:val="001D1787"/>
    <w:rsid w:val="002C7B0F"/>
    <w:rsid w:val="00335595"/>
    <w:rsid w:val="00344625"/>
    <w:rsid w:val="00345A4E"/>
    <w:rsid w:val="00367037"/>
    <w:rsid w:val="0046354C"/>
    <w:rsid w:val="00477A49"/>
    <w:rsid w:val="00494B0C"/>
    <w:rsid w:val="004A3524"/>
    <w:rsid w:val="00521A23"/>
    <w:rsid w:val="005E3AB0"/>
    <w:rsid w:val="00892877"/>
    <w:rsid w:val="009E7C0C"/>
    <w:rsid w:val="00A8139A"/>
    <w:rsid w:val="00C415B1"/>
    <w:rsid w:val="00E04D0C"/>
    <w:rsid w:val="00F1341F"/>
    <w:rsid w:val="00F401B8"/>
    <w:rsid w:val="00F402E6"/>
    <w:rsid w:val="00F8192E"/>
    <w:rsid w:val="00FE3C71"/>
    <w:rsid w:val="00FF4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158B1"/>
  <w15:docId w15:val="{FCEF17DC-62B8-4C08-A751-A2C93CFA5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C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28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2877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unhideWhenUsed/>
    <w:qFormat/>
    <w:rsid w:val="00477A4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477A49"/>
    <w:rPr>
      <w:rFonts w:ascii="Times New Roman" w:eastAsia="Times New Roman" w:hAnsi="Times New Roman" w:cs="Times New Roman"/>
      <w:sz w:val="27"/>
      <w:szCs w:val="27"/>
      <w:lang w:eastAsia="en-US"/>
    </w:rPr>
  </w:style>
  <w:style w:type="paragraph" w:styleId="a7">
    <w:name w:val="List Paragraph"/>
    <w:basedOn w:val="a"/>
    <w:uiPriority w:val="34"/>
    <w:qFormat/>
    <w:rsid w:val="00477A49"/>
    <w:pPr>
      <w:widowControl w:val="0"/>
      <w:autoSpaceDE w:val="0"/>
      <w:autoSpaceDN w:val="0"/>
      <w:spacing w:after="0" w:line="240" w:lineRule="auto"/>
      <w:ind w:left="118" w:right="293" w:hanging="288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Postan">
    <w:name w:val="Postan"/>
    <w:basedOn w:val="a"/>
    <w:rsid w:val="00477A4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B51ACE-6261-412E-8DD9-86348A2DD3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1467</Words>
  <Characters>8364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12</cp:revision>
  <dcterms:created xsi:type="dcterms:W3CDTF">2025-04-29T09:59:00Z</dcterms:created>
  <dcterms:modified xsi:type="dcterms:W3CDTF">2025-05-21T13:36:00Z</dcterms:modified>
</cp:coreProperties>
</file>