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A49" w:rsidRPr="00E1522D" w:rsidRDefault="00477A49" w:rsidP="0017749B">
      <w:pPr>
        <w:pStyle w:val="Postan"/>
        <w:rPr>
          <w:sz w:val="24"/>
          <w:szCs w:val="24"/>
        </w:rPr>
      </w:pPr>
      <w:r w:rsidRPr="00E1522D">
        <w:rPr>
          <w:b/>
          <w:noProof/>
          <w:sz w:val="24"/>
          <w:szCs w:val="24"/>
        </w:rPr>
        <w:drawing>
          <wp:inline distT="0" distB="0" distL="0" distR="0">
            <wp:extent cx="819150" cy="1028700"/>
            <wp:effectExtent l="19050" t="0" r="0" b="0"/>
            <wp:docPr id="2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7A49" w:rsidRPr="00E1522D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22D"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477A49" w:rsidRPr="00E1522D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E0303" w:rsidRPr="00E1522D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E1522D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477A49" w:rsidRPr="00E1522D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E1522D" w:rsidRDefault="0046354C" w:rsidP="001774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hAnsi="Times New Roman" w:cs="Times New Roman"/>
          <w:sz w:val="24"/>
          <w:szCs w:val="24"/>
        </w:rPr>
        <w:t>2</w:t>
      </w:r>
      <w:r w:rsidR="00E1522D" w:rsidRPr="00E1522D">
        <w:rPr>
          <w:rFonts w:ascii="Times New Roman" w:hAnsi="Times New Roman" w:cs="Times New Roman"/>
          <w:sz w:val="24"/>
          <w:szCs w:val="24"/>
        </w:rPr>
        <w:t>2</w:t>
      </w:r>
      <w:r w:rsidR="00477A49" w:rsidRPr="00E1522D">
        <w:rPr>
          <w:rFonts w:ascii="Times New Roman" w:hAnsi="Times New Roman" w:cs="Times New Roman"/>
          <w:sz w:val="24"/>
          <w:szCs w:val="24"/>
        </w:rPr>
        <w:t>.0</w:t>
      </w:r>
      <w:r w:rsidR="00E1522D" w:rsidRPr="00E1522D">
        <w:rPr>
          <w:rFonts w:ascii="Times New Roman" w:hAnsi="Times New Roman" w:cs="Times New Roman"/>
          <w:sz w:val="24"/>
          <w:szCs w:val="24"/>
        </w:rPr>
        <w:t>5</w:t>
      </w:r>
      <w:r w:rsidR="00477A49" w:rsidRPr="00E1522D">
        <w:rPr>
          <w:rFonts w:ascii="Times New Roman" w:hAnsi="Times New Roman" w:cs="Times New Roman"/>
          <w:sz w:val="24"/>
          <w:szCs w:val="24"/>
        </w:rPr>
        <w:t xml:space="preserve">.2025          </w:t>
      </w:r>
      <w:r w:rsidR="00477A49" w:rsidRPr="00E1522D">
        <w:rPr>
          <w:rFonts w:ascii="Times New Roman" w:hAnsi="Times New Roman" w:cs="Times New Roman"/>
          <w:sz w:val="24"/>
          <w:szCs w:val="24"/>
        </w:rPr>
        <w:tab/>
        <w:t xml:space="preserve">                                   </w:t>
      </w:r>
      <w:r w:rsidR="000E0303" w:rsidRPr="00E1522D">
        <w:rPr>
          <w:rFonts w:ascii="Times New Roman" w:hAnsi="Times New Roman" w:cs="Times New Roman"/>
          <w:sz w:val="24"/>
          <w:szCs w:val="24"/>
        </w:rPr>
        <w:t>№</w:t>
      </w:r>
      <w:r w:rsidR="00477A49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E1522D" w:rsidRPr="00E1522D">
        <w:rPr>
          <w:rFonts w:ascii="Times New Roman" w:hAnsi="Times New Roman" w:cs="Times New Roman"/>
          <w:sz w:val="24"/>
          <w:szCs w:val="24"/>
        </w:rPr>
        <w:t>80</w:t>
      </w:r>
      <w:r w:rsidR="00477A49" w:rsidRPr="00E1522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0E0303" w:rsidRPr="00E1522D">
        <w:rPr>
          <w:rFonts w:ascii="Times New Roman" w:hAnsi="Times New Roman" w:cs="Times New Roman"/>
          <w:sz w:val="24"/>
          <w:szCs w:val="24"/>
        </w:rPr>
        <w:t>с. Киевка</w:t>
      </w:r>
    </w:p>
    <w:p w:rsidR="000E0303" w:rsidRPr="00E1522D" w:rsidRDefault="000E0303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E1522D" w:rsidRDefault="00477A49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</w:rPr>
        <w:t>О присвоении адрес(а) объекту(</w:t>
      </w:r>
      <w:proofErr w:type="spellStart"/>
      <w:r w:rsidRPr="00E1522D">
        <w:rPr>
          <w:rFonts w:ascii="Times New Roman" w:eastAsia="Times New Roman" w:hAnsi="Times New Roman" w:cs="Times New Roman"/>
          <w:b/>
          <w:sz w:val="24"/>
          <w:szCs w:val="24"/>
        </w:rPr>
        <w:t>ам</w:t>
      </w:r>
      <w:proofErr w:type="spellEnd"/>
      <w:r w:rsidRPr="00E1522D">
        <w:rPr>
          <w:rFonts w:ascii="Times New Roman" w:eastAsia="Times New Roman" w:hAnsi="Times New Roman" w:cs="Times New Roman"/>
          <w:b/>
          <w:sz w:val="24"/>
          <w:szCs w:val="24"/>
        </w:rPr>
        <w:t>) адресации</w:t>
      </w:r>
    </w:p>
    <w:p w:rsidR="00E1522D" w:rsidRPr="00E1522D" w:rsidRDefault="00E1522D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7A49" w:rsidRPr="00E1522D" w:rsidRDefault="00477A49" w:rsidP="0017749B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t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Российской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размещаемых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реестра», Уставом муниципального образования  «</w:t>
      </w:r>
      <w:r w:rsidR="000E0303" w:rsidRPr="00E1522D"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в соответствии с проведенной  инвентаризацией сведений об адресах на территории </w:t>
      </w:r>
      <w:r w:rsidR="000E0303" w:rsidRPr="00E1522D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по результатам проведения анализа сведений об адресах, внесенных в ФИАС, относительно отсутствия адресов земельных участков, с целью упорядочения адресного хозяйства объектов недвижимости,</w:t>
      </w:r>
    </w:p>
    <w:p w:rsidR="00477A49" w:rsidRPr="00E1522D" w:rsidRDefault="00477A49" w:rsidP="0017749B">
      <w:pPr>
        <w:tabs>
          <w:tab w:val="left" w:pos="3195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t>ПОСТАНОВЛЯЮ:</w:t>
      </w:r>
    </w:p>
    <w:p w:rsidR="00477A49" w:rsidRPr="00E1522D" w:rsidRDefault="00477A49" w:rsidP="0017749B">
      <w:pPr>
        <w:pStyle w:val="a7"/>
        <w:widowControl/>
        <w:numPr>
          <w:ilvl w:val="0"/>
          <w:numId w:val="1"/>
        </w:numPr>
        <w:autoSpaceDE/>
        <w:autoSpaceDN/>
        <w:ind w:left="0" w:right="0" w:firstLine="360"/>
        <w:rPr>
          <w:sz w:val="24"/>
          <w:szCs w:val="24"/>
        </w:rPr>
      </w:pPr>
      <w:r w:rsidRPr="00E1522D">
        <w:rPr>
          <w:sz w:val="24"/>
          <w:szCs w:val="24"/>
        </w:rPr>
        <w:t xml:space="preserve">Принять результаты проведенной инвентаризации адресных объектов на </w:t>
      </w:r>
      <w:r w:rsidR="00E1522D" w:rsidRPr="00E1522D">
        <w:rPr>
          <w:sz w:val="24"/>
          <w:szCs w:val="24"/>
        </w:rPr>
        <w:t>территории Киевского</w:t>
      </w:r>
      <w:r w:rsidRPr="00E1522D">
        <w:rPr>
          <w:sz w:val="24"/>
          <w:szCs w:val="24"/>
        </w:rPr>
        <w:t xml:space="preserve"> сельского поселения Ремонтненского района Ростовской области.</w:t>
      </w:r>
    </w:p>
    <w:p w:rsidR="00477A49" w:rsidRPr="00E1522D" w:rsidRDefault="00477A49" w:rsidP="0017749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      2. Внести информацию по отсутствующим кадастровым номерам объектов недвижимости, расположенным на территории </w:t>
      </w:r>
      <w:r w:rsidR="000E0303" w:rsidRPr="00E1522D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Ремонтненского района Ростовской области в Федеральную информационную адресную систему (ФИАС) согласно Приложению.</w:t>
      </w:r>
    </w:p>
    <w:p w:rsidR="00477A49" w:rsidRPr="00E1522D" w:rsidRDefault="00477A49" w:rsidP="0017749B">
      <w:pPr>
        <w:tabs>
          <w:tab w:val="left" w:pos="284"/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      3. Настоящее постановление вступает в силу с момента его принятия. </w:t>
      </w:r>
    </w:p>
    <w:p w:rsidR="00477A49" w:rsidRPr="00E1522D" w:rsidRDefault="00477A49" w:rsidP="0017749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      4.Контроль за исполнением настоящего постановления оставляю за собой.</w:t>
      </w:r>
    </w:p>
    <w:p w:rsidR="00477A49" w:rsidRPr="00E1522D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E1522D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E1522D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E1522D" w:rsidRDefault="000E0303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1522D">
        <w:rPr>
          <w:rFonts w:ascii="Times New Roman" w:eastAsia="Times New Roman" w:hAnsi="Times New Roman" w:cs="Times New Roman"/>
          <w:sz w:val="24"/>
          <w:szCs w:val="24"/>
        </w:rPr>
        <w:t>И.о</w:t>
      </w:r>
      <w:proofErr w:type="spellEnd"/>
      <w:r w:rsidRPr="00E1522D">
        <w:rPr>
          <w:rFonts w:ascii="Times New Roman" w:eastAsia="Times New Roman" w:hAnsi="Times New Roman" w:cs="Times New Roman"/>
          <w:sz w:val="24"/>
          <w:szCs w:val="24"/>
        </w:rPr>
        <w:t>.</w:t>
      </w:r>
      <w:r w:rsidR="000813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главы</w:t>
      </w:r>
      <w:r w:rsidR="00477A49" w:rsidRPr="00E1522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</w:p>
    <w:p w:rsidR="00477A49" w:rsidRPr="00E1522D" w:rsidRDefault="000E0303" w:rsidP="0017749B">
      <w:pPr>
        <w:tabs>
          <w:tab w:val="left" w:pos="66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hAnsi="Times New Roman" w:cs="Times New Roman"/>
          <w:sz w:val="24"/>
          <w:szCs w:val="24"/>
        </w:rPr>
        <w:t>Киевского</w:t>
      </w:r>
      <w:r w:rsidR="00477A49" w:rsidRPr="00E1522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  <w:r w:rsidR="00E1522D" w:rsidRPr="00E1522D">
        <w:rPr>
          <w:rFonts w:ascii="Times New Roman" w:eastAsia="Times New Roman" w:hAnsi="Times New Roman" w:cs="Times New Roman"/>
          <w:sz w:val="24"/>
          <w:szCs w:val="24"/>
        </w:rPr>
        <w:tab/>
        <w:t xml:space="preserve"> Н.А.</w:t>
      </w:r>
      <w:r w:rsidRPr="00E1522D">
        <w:rPr>
          <w:rFonts w:ascii="Times New Roman" w:hAnsi="Times New Roman" w:cs="Times New Roman"/>
          <w:sz w:val="24"/>
          <w:szCs w:val="24"/>
        </w:rPr>
        <w:t xml:space="preserve"> Степанюк</w:t>
      </w:r>
      <w:r w:rsidR="00477A49" w:rsidRPr="00E1522D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</w:p>
    <w:p w:rsidR="00477A49" w:rsidRPr="00E1522D" w:rsidRDefault="00477A49" w:rsidP="0017749B">
      <w:pPr>
        <w:tabs>
          <w:tab w:val="left" w:pos="6292"/>
        </w:tabs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7749B" w:rsidRPr="00E1522D" w:rsidRDefault="0017749B" w:rsidP="00E1522D">
      <w:pPr>
        <w:tabs>
          <w:tab w:val="left" w:pos="629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77A49" w:rsidRPr="00E1522D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477A49" w:rsidRPr="00E1522D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</w:t>
      </w:r>
      <w:r w:rsidR="000E0303" w:rsidRPr="00E1522D">
        <w:rPr>
          <w:rFonts w:ascii="Times New Roman" w:hAnsi="Times New Roman" w:cs="Times New Roman"/>
          <w:sz w:val="24"/>
          <w:szCs w:val="24"/>
        </w:rPr>
        <w:t>Киевского</w:t>
      </w:r>
    </w:p>
    <w:p w:rsidR="00477A49" w:rsidRPr="00E1522D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сельского </w:t>
      </w:r>
      <w:r w:rsidR="00E1522D" w:rsidRPr="00E1522D">
        <w:rPr>
          <w:rFonts w:ascii="Times New Roman" w:eastAsia="Times New Roman" w:hAnsi="Times New Roman" w:cs="Times New Roman"/>
          <w:sz w:val="24"/>
          <w:szCs w:val="24"/>
        </w:rPr>
        <w:t>поселения от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54C" w:rsidRPr="00E1522D">
        <w:rPr>
          <w:rFonts w:ascii="Times New Roman" w:hAnsi="Times New Roman" w:cs="Times New Roman"/>
          <w:sz w:val="24"/>
          <w:szCs w:val="24"/>
        </w:rPr>
        <w:t>2</w:t>
      </w:r>
      <w:r w:rsidR="00E1522D" w:rsidRPr="00E1522D">
        <w:rPr>
          <w:rFonts w:ascii="Times New Roman" w:hAnsi="Times New Roman" w:cs="Times New Roman"/>
          <w:sz w:val="24"/>
          <w:szCs w:val="24"/>
        </w:rPr>
        <w:t>2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.0</w:t>
      </w:r>
      <w:r w:rsidR="00E1522D" w:rsidRPr="00E1522D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.2025 №</w:t>
      </w:r>
      <w:r w:rsidR="00E1522D" w:rsidRPr="00E1522D">
        <w:rPr>
          <w:rFonts w:ascii="Times New Roman" w:eastAsia="Times New Roman" w:hAnsi="Times New Roman" w:cs="Times New Roman"/>
          <w:sz w:val="24"/>
          <w:szCs w:val="24"/>
        </w:rPr>
        <w:t>80</w:t>
      </w:r>
    </w:p>
    <w:p w:rsidR="00477A49" w:rsidRPr="00E1522D" w:rsidRDefault="00477A49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E1522D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</w:rPr>
        <w:t xml:space="preserve">Перечень </w:t>
      </w:r>
    </w:p>
    <w:p w:rsidR="00477A49" w:rsidRPr="00E1522D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адресных объектов на территории </w:t>
      </w:r>
      <w:r w:rsidR="000E0303" w:rsidRPr="00E1522D">
        <w:rPr>
          <w:rFonts w:ascii="Times New Roman" w:hAnsi="Times New Roman" w:cs="Times New Roman"/>
          <w:b/>
          <w:sz w:val="24"/>
          <w:szCs w:val="24"/>
        </w:rPr>
        <w:t xml:space="preserve">Киевского </w:t>
      </w:r>
      <w:r w:rsidR="000E0303" w:rsidRPr="00E1522D">
        <w:rPr>
          <w:rFonts w:ascii="Times New Roman" w:eastAsia="Times New Roman" w:hAnsi="Times New Roman" w:cs="Times New Roman"/>
          <w:b/>
          <w:sz w:val="24"/>
          <w:szCs w:val="24"/>
        </w:rPr>
        <w:t>сельского</w:t>
      </w:r>
      <w:r w:rsidRPr="00E1522D">
        <w:rPr>
          <w:rFonts w:ascii="Times New Roman" w:eastAsia="Times New Roman" w:hAnsi="Times New Roman" w:cs="Times New Roman"/>
          <w:b/>
          <w:sz w:val="24"/>
          <w:szCs w:val="24"/>
        </w:rPr>
        <w:t xml:space="preserve"> поселения, подлежащих внесению в ФИАС по резуль</w:t>
      </w:r>
      <w:r w:rsidRPr="00E1522D">
        <w:rPr>
          <w:rFonts w:ascii="Times New Roman" w:hAnsi="Times New Roman" w:cs="Times New Roman"/>
          <w:b/>
          <w:sz w:val="24"/>
          <w:szCs w:val="24"/>
        </w:rPr>
        <w:t>татам проведенной инвентаризации</w:t>
      </w:r>
    </w:p>
    <w:p w:rsidR="00521A23" w:rsidRPr="00E1522D" w:rsidRDefault="00E96F65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E1522D">
        <w:rPr>
          <w:rFonts w:ascii="Times New Roman" w:hAnsi="Times New Roman" w:cs="Times New Roman"/>
          <w:sz w:val="24"/>
          <w:szCs w:val="24"/>
        </w:rPr>
        <w:t xml:space="preserve">       </w:t>
      </w:r>
      <w:r w:rsidR="0046354C" w:rsidRPr="00E1522D">
        <w:rPr>
          <w:rFonts w:ascii="Times New Roman" w:hAnsi="Times New Roman" w:cs="Times New Roman"/>
          <w:sz w:val="24"/>
          <w:szCs w:val="24"/>
        </w:rPr>
        <w:t xml:space="preserve">1.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521A23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 w:rsidRPr="00634254">
        <w:rPr>
          <w:rFonts w:ascii="Times New Roman" w:hAnsi="Times New Roman" w:cs="Times New Roman"/>
          <w:b/>
          <w:sz w:val="24"/>
          <w:szCs w:val="24"/>
        </w:rPr>
        <w:t>С</w:t>
      </w:r>
      <w:r w:rsidR="00521A23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521A23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521A23" w:rsidRPr="00E1522D">
        <w:rPr>
          <w:rFonts w:ascii="Times New Roman" w:hAnsi="Times New Roman" w:cs="Times New Roman"/>
          <w:sz w:val="24"/>
          <w:szCs w:val="24"/>
        </w:rPr>
        <w:t>площадью 14,0</w:t>
      </w:r>
      <w:r w:rsidR="00521A23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521A23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61:32:0050101:1109</w:t>
      </w:r>
      <w:r w:rsidR="00521A23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521A23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521A23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4</w:t>
      </w:r>
    </w:p>
    <w:p w:rsidR="0046354C" w:rsidRPr="00E1522D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347492,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634254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4,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1</w:t>
      </w:r>
      <w:r w:rsidR="0046354C" w:rsidRPr="00E1522D">
        <w:rPr>
          <w:rFonts w:ascii="Times New Roman" w:hAnsi="Times New Roman" w:cs="Times New Roman"/>
          <w:sz w:val="24"/>
          <w:szCs w:val="24"/>
        </w:rPr>
        <w:t>.</w:t>
      </w:r>
    </w:p>
    <w:p w:rsidR="00521A23" w:rsidRPr="00E1522D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E1522D">
        <w:rPr>
          <w:rFonts w:ascii="Times New Roman" w:hAnsi="Times New Roman" w:cs="Times New Roman"/>
          <w:sz w:val="24"/>
          <w:szCs w:val="24"/>
        </w:rPr>
        <w:t xml:space="preserve">      2. 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 w:rsidRPr="00634254">
        <w:rPr>
          <w:rFonts w:ascii="Times New Roman" w:hAnsi="Times New Roman" w:cs="Times New Roman"/>
          <w:b/>
          <w:sz w:val="24"/>
          <w:szCs w:val="24"/>
        </w:rPr>
        <w:t>С</w:t>
      </w:r>
      <w:r w:rsidRPr="00634254">
        <w:rPr>
          <w:rFonts w:ascii="Times New Roman" w:hAnsi="Times New Roman" w:cs="Times New Roman"/>
          <w:b/>
          <w:sz w:val="24"/>
          <w:szCs w:val="24"/>
        </w:rPr>
        <w:t>а</w:t>
      </w:r>
      <w:r w:rsidRPr="00E1522D">
        <w:rPr>
          <w:rFonts w:ascii="Times New Roman" w:hAnsi="Times New Roman" w:cs="Times New Roman"/>
          <w:b/>
          <w:sz w:val="24"/>
          <w:szCs w:val="24"/>
        </w:rPr>
        <w:t>рай</w:t>
      </w:r>
      <w:r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Pr="00E1522D">
        <w:rPr>
          <w:rFonts w:ascii="Times New Roman" w:hAnsi="Times New Roman" w:cs="Times New Roman"/>
          <w:sz w:val="24"/>
          <w:szCs w:val="24"/>
        </w:rPr>
        <w:t>площадью 33,8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61:32:0050101:11</w:t>
      </w:r>
      <w:r w:rsidR="00A8139A" w:rsidRPr="00E1522D">
        <w:rPr>
          <w:rFonts w:ascii="Times New Roman" w:hAnsi="Times New Roman" w:cs="Times New Roman"/>
          <w:sz w:val="24"/>
          <w:szCs w:val="24"/>
        </w:rPr>
        <w:t>11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4</w:t>
      </w:r>
    </w:p>
    <w:p w:rsidR="00521A23" w:rsidRPr="00E1522D" w:rsidRDefault="00521A23" w:rsidP="00521A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347492,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строение 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E1522D">
        <w:rPr>
          <w:rFonts w:ascii="Times New Roman" w:hAnsi="Times New Roman" w:cs="Times New Roman"/>
          <w:sz w:val="24"/>
          <w:szCs w:val="24"/>
        </w:rPr>
        <w:t>.</w:t>
      </w:r>
    </w:p>
    <w:p w:rsidR="00A8139A" w:rsidRPr="00E1522D" w:rsidRDefault="00A8139A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E1522D">
        <w:rPr>
          <w:rFonts w:ascii="Times New Roman" w:hAnsi="Times New Roman" w:cs="Times New Roman"/>
          <w:sz w:val="24"/>
          <w:szCs w:val="24"/>
        </w:rPr>
        <w:t xml:space="preserve">      3.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>
        <w:rPr>
          <w:rFonts w:ascii="Times New Roman" w:hAnsi="Times New Roman" w:cs="Times New Roman"/>
          <w:b/>
          <w:sz w:val="24"/>
          <w:szCs w:val="24"/>
        </w:rPr>
        <w:t>С</w:t>
      </w:r>
      <w:r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Pr="00E1522D">
        <w:rPr>
          <w:rFonts w:ascii="Times New Roman" w:hAnsi="Times New Roman" w:cs="Times New Roman"/>
          <w:sz w:val="24"/>
          <w:szCs w:val="24"/>
        </w:rPr>
        <w:t>площадью 15,4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61:32:0050101:1113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4</w:t>
      </w:r>
    </w:p>
    <w:p w:rsidR="00A8139A" w:rsidRPr="00E1522D" w:rsidRDefault="00A8139A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347492,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3</w:t>
      </w:r>
      <w:r w:rsidRPr="00E1522D">
        <w:rPr>
          <w:rFonts w:ascii="Times New Roman" w:hAnsi="Times New Roman" w:cs="Times New Roman"/>
          <w:sz w:val="24"/>
          <w:szCs w:val="24"/>
        </w:rPr>
        <w:t>.</w:t>
      </w:r>
    </w:p>
    <w:p w:rsidR="00A8139A" w:rsidRPr="00E1522D" w:rsidRDefault="00CF3FA6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4. 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>
        <w:rPr>
          <w:rFonts w:ascii="Times New Roman" w:hAnsi="Times New Roman" w:cs="Times New Roman"/>
          <w:b/>
          <w:sz w:val="24"/>
          <w:szCs w:val="24"/>
        </w:rPr>
        <w:t>К</w:t>
      </w:r>
      <w:r w:rsidR="00A8139A" w:rsidRPr="00E1522D">
        <w:rPr>
          <w:rFonts w:ascii="Times New Roman" w:hAnsi="Times New Roman" w:cs="Times New Roman"/>
          <w:b/>
          <w:sz w:val="24"/>
          <w:szCs w:val="24"/>
        </w:rPr>
        <w:t>ухня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A8139A" w:rsidRPr="00E1522D">
        <w:rPr>
          <w:rFonts w:ascii="Times New Roman" w:hAnsi="Times New Roman" w:cs="Times New Roman"/>
          <w:sz w:val="24"/>
          <w:szCs w:val="24"/>
        </w:rPr>
        <w:t>площадью 14,0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61:32:0050101:1121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A8139A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4</w:t>
      </w:r>
    </w:p>
    <w:p w:rsidR="00A8139A" w:rsidRPr="00E1522D" w:rsidRDefault="00A8139A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347492,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A8139A" w:rsidRPr="00E1522D" w:rsidRDefault="00CF3FA6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>5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. 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>
        <w:rPr>
          <w:rFonts w:ascii="Times New Roman" w:hAnsi="Times New Roman" w:cs="Times New Roman"/>
          <w:b/>
          <w:sz w:val="24"/>
          <w:szCs w:val="24"/>
        </w:rPr>
        <w:t>Г</w:t>
      </w:r>
      <w:r w:rsidR="00A8139A" w:rsidRPr="00E1522D">
        <w:rPr>
          <w:rFonts w:ascii="Times New Roman" w:hAnsi="Times New Roman" w:cs="Times New Roman"/>
          <w:b/>
          <w:sz w:val="24"/>
          <w:szCs w:val="24"/>
        </w:rPr>
        <w:t>араж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A8139A" w:rsidRPr="00E1522D">
        <w:rPr>
          <w:rFonts w:ascii="Times New Roman" w:hAnsi="Times New Roman" w:cs="Times New Roman"/>
          <w:sz w:val="24"/>
          <w:szCs w:val="24"/>
        </w:rPr>
        <w:t>площадью 38,2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61:32:0050101:964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A8139A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4</w:t>
      </w:r>
    </w:p>
    <w:p w:rsidR="00A8139A" w:rsidRPr="00E1522D" w:rsidRDefault="00A8139A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Братьев </w:t>
      </w:r>
      <w:r w:rsidR="00634254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Дьяченко,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5</w:t>
      </w:r>
      <w:r w:rsidRPr="00E1522D">
        <w:rPr>
          <w:rFonts w:ascii="Times New Roman" w:hAnsi="Times New Roman" w:cs="Times New Roman"/>
          <w:sz w:val="24"/>
          <w:szCs w:val="24"/>
        </w:rPr>
        <w:t>.</w:t>
      </w:r>
    </w:p>
    <w:p w:rsidR="00A8139A" w:rsidRPr="00E1522D" w:rsidRDefault="00CF3FA6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6.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>
        <w:rPr>
          <w:rFonts w:ascii="Times New Roman" w:hAnsi="Times New Roman" w:cs="Times New Roman"/>
          <w:b/>
          <w:sz w:val="24"/>
          <w:szCs w:val="24"/>
        </w:rPr>
        <w:t>С</w:t>
      </w:r>
      <w:r w:rsidR="00A8139A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A8139A" w:rsidRPr="00E1522D">
        <w:rPr>
          <w:rFonts w:ascii="Times New Roman" w:hAnsi="Times New Roman" w:cs="Times New Roman"/>
          <w:sz w:val="24"/>
          <w:szCs w:val="24"/>
        </w:rPr>
        <w:t>площадью 50,0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61:32:0050101:965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A8139A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4</w:t>
      </w:r>
    </w:p>
    <w:p w:rsidR="00A8139A" w:rsidRPr="00E1522D" w:rsidRDefault="00A8139A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6</w:t>
      </w:r>
      <w:r w:rsidRPr="00E1522D">
        <w:rPr>
          <w:rFonts w:ascii="Times New Roman" w:hAnsi="Times New Roman" w:cs="Times New Roman"/>
          <w:sz w:val="24"/>
          <w:szCs w:val="24"/>
        </w:rPr>
        <w:t>.</w:t>
      </w:r>
    </w:p>
    <w:p w:rsidR="00A8139A" w:rsidRPr="00E1522D" w:rsidRDefault="00CF3FA6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7.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 w:rsidRPr="00634254">
        <w:rPr>
          <w:rFonts w:ascii="Times New Roman" w:hAnsi="Times New Roman" w:cs="Times New Roman"/>
          <w:b/>
          <w:sz w:val="24"/>
          <w:szCs w:val="24"/>
        </w:rPr>
        <w:t>Л</w:t>
      </w:r>
      <w:r w:rsidR="00A8139A" w:rsidRPr="00634254">
        <w:rPr>
          <w:rFonts w:ascii="Times New Roman" w:hAnsi="Times New Roman" w:cs="Times New Roman"/>
          <w:b/>
          <w:sz w:val="24"/>
          <w:szCs w:val="24"/>
        </w:rPr>
        <w:t>е</w:t>
      </w:r>
      <w:r w:rsidR="00A8139A" w:rsidRPr="00E1522D">
        <w:rPr>
          <w:rFonts w:ascii="Times New Roman" w:hAnsi="Times New Roman" w:cs="Times New Roman"/>
          <w:b/>
          <w:sz w:val="24"/>
          <w:szCs w:val="24"/>
        </w:rPr>
        <w:t>тняя кухня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A8139A" w:rsidRPr="00E1522D">
        <w:rPr>
          <w:rFonts w:ascii="Times New Roman" w:hAnsi="Times New Roman" w:cs="Times New Roman"/>
          <w:sz w:val="24"/>
          <w:szCs w:val="24"/>
        </w:rPr>
        <w:t>площадью 15,6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61:32:0050101:594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A8139A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2</w:t>
      </w:r>
    </w:p>
    <w:p w:rsidR="00A8139A" w:rsidRPr="00E1522D" w:rsidRDefault="00A8139A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lastRenderedPageBreak/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2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1</w:t>
      </w:r>
      <w:r w:rsidRPr="00E1522D">
        <w:rPr>
          <w:rFonts w:ascii="Times New Roman" w:hAnsi="Times New Roman" w:cs="Times New Roman"/>
          <w:sz w:val="24"/>
          <w:szCs w:val="24"/>
        </w:rPr>
        <w:t>.</w:t>
      </w:r>
    </w:p>
    <w:p w:rsidR="00A8139A" w:rsidRPr="00E1522D" w:rsidRDefault="00CF3FA6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8.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>
        <w:rPr>
          <w:rFonts w:ascii="Times New Roman" w:hAnsi="Times New Roman" w:cs="Times New Roman"/>
          <w:b/>
          <w:sz w:val="24"/>
          <w:szCs w:val="24"/>
        </w:rPr>
        <w:t>Г</w:t>
      </w:r>
      <w:r w:rsidR="00A8139A" w:rsidRPr="00E1522D">
        <w:rPr>
          <w:rFonts w:ascii="Times New Roman" w:hAnsi="Times New Roman" w:cs="Times New Roman"/>
          <w:b/>
          <w:sz w:val="24"/>
          <w:szCs w:val="24"/>
        </w:rPr>
        <w:t>араж</w:t>
      </w:r>
      <w:r w:rsidR="0063425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4254" w:rsidRPr="00634254">
        <w:rPr>
          <w:rFonts w:ascii="Times New Roman" w:hAnsi="Times New Roman" w:cs="Times New Roman"/>
          <w:sz w:val="24"/>
          <w:szCs w:val="24"/>
        </w:rPr>
        <w:t>общей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площадью 20,7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A8139A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61:32:0050101:598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A8139A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A8139A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2</w:t>
      </w:r>
    </w:p>
    <w:p w:rsidR="00A8139A" w:rsidRPr="00E1522D" w:rsidRDefault="00A8139A" w:rsidP="00A8139A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2</w:t>
      </w:r>
      <w:r w:rsidR="0063425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2</w:t>
      </w:r>
      <w:r w:rsidRPr="00E1522D">
        <w:rPr>
          <w:rFonts w:ascii="Times New Roman" w:hAnsi="Times New Roman" w:cs="Times New Roman"/>
          <w:sz w:val="24"/>
          <w:szCs w:val="24"/>
        </w:rPr>
        <w:t>.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9. </w:t>
      </w:r>
      <w:r w:rsidR="00634254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634254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634254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7,3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61:32:0050101:637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2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63425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2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3</w:t>
      </w:r>
      <w:r w:rsidRPr="00E1522D">
        <w:rPr>
          <w:rFonts w:ascii="Times New Roman" w:hAnsi="Times New Roman" w:cs="Times New Roman"/>
          <w:sz w:val="24"/>
          <w:szCs w:val="24"/>
        </w:rPr>
        <w:t>.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sz w:val="24"/>
          <w:szCs w:val="24"/>
        </w:rPr>
        <w:t xml:space="preserve">     10</w:t>
      </w:r>
      <w:r w:rsidR="00367037" w:rsidRPr="00E1522D">
        <w:rPr>
          <w:rFonts w:ascii="Times New Roman" w:hAnsi="Times New Roman" w:cs="Times New Roman"/>
          <w:sz w:val="24"/>
          <w:szCs w:val="24"/>
        </w:rPr>
        <w:t>.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5A38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388E" w:rsidRPr="005A388E">
        <w:rPr>
          <w:rFonts w:ascii="Times New Roman" w:hAnsi="Times New Roman" w:cs="Times New Roman"/>
          <w:sz w:val="24"/>
          <w:szCs w:val="24"/>
        </w:rPr>
        <w:t>общей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площадью 17,7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61:32:0050101:646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2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2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5A38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388E" w:rsidRPr="005A388E">
        <w:rPr>
          <w:rFonts w:ascii="Times New Roman" w:hAnsi="Times New Roman" w:cs="Times New Roman"/>
          <w:sz w:val="24"/>
          <w:szCs w:val="24"/>
        </w:rPr>
        <w:t>общей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площадью 12,9 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>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61:32:0050101:691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2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о,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2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5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28,6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61:32:0050101:713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2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2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6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Г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араж</w:t>
      </w:r>
      <w:r w:rsidR="005A38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388E" w:rsidRPr="005A388E">
        <w:rPr>
          <w:rFonts w:ascii="Times New Roman" w:hAnsi="Times New Roman" w:cs="Times New Roman"/>
          <w:sz w:val="24"/>
          <w:szCs w:val="24"/>
        </w:rPr>
        <w:t>общей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площадью 18,2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61:32:0050101:729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2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2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7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Г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араж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16,5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61:32:0050101:650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5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здание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5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16,5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61:32:0050101:653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5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5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15,6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61:32:0050101:654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5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5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28,2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61:32:0050101:685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5</w:t>
      </w:r>
    </w:p>
    <w:p w:rsidR="00367037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5</w:t>
      </w:r>
      <w:r w:rsidR="005A388E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0813A4" w:rsidRPr="00E1522D" w:rsidRDefault="000813A4" w:rsidP="000813A4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18. </w:t>
      </w:r>
      <w:r w:rsidR="005A388E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5A388E">
        <w:rPr>
          <w:rFonts w:ascii="Times New Roman" w:hAnsi="Times New Roman" w:cs="Times New Roman"/>
          <w:b/>
          <w:sz w:val="24"/>
          <w:szCs w:val="24"/>
        </w:rPr>
        <w:t>С</w:t>
      </w:r>
      <w:r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5A388E">
        <w:rPr>
          <w:rFonts w:ascii="Times New Roman" w:hAnsi="Times New Roman" w:cs="Times New Roman"/>
          <w:sz w:val="24"/>
          <w:szCs w:val="24"/>
        </w:rPr>
        <w:t xml:space="preserve">общей </w:t>
      </w:r>
      <w:r w:rsidRPr="00E1522D">
        <w:rPr>
          <w:rFonts w:ascii="Times New Roman" w:hAnsi="Times New Roman" w:cs="Times New Roman"/>
          <w:sz w:val="24"/>
          <w:szCs w:val="24"/>
        </w:rPr>
        <w:t>площадью 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E1522D">
        <w:rPr>
          <w:rFonts w:ascii="Times New Roman" w:hAnsi="Times New Roman" w:cs="Times New Roman"/>
          <w:sz w:val="24"/>
          <w:szCs w:val="24"/>
        </w:rPr>
        <w:t>,5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</w:t>
      </w:r>
      <w:r>
        <w:rPr>
          <w:rFonts w:ascii="Times New Roman" w:hAnsi="Times New Roman" w:cs="Times New Roman"/>
          <w:sz w:val="24"/>
          <w:szCs w:val="24"/>
        </w:rPr>
        <w:t>32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Дьяченко дом 5</w:t>
      </w:r>
    </w:p>
    <w:p w:rsidR="000813A4" w:rsidRPr="00E1522D" w:rsidRDefault="000813A4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5A388E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Дьяченко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>, здание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5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строение 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1</w:t>
      </w:r>
      <w:r w:rsidR="000813A4">
        <w:rPr>
          <w:rFonts w:ascii="Times New Roman" w:eastAsia="Times New Roman" w:hAnsi="Times New Roman" w:cs="Times New Roman"/>
          <w:sz w:val="24"/>
          <w:szCs w:val="24"/>
        </w:rPr>
        <w:t>9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105BB2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105BB2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105BB2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53,8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61:32:0050101:1333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Степанюк дом 1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105BB2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Братьев </w:t>
      </w:r>
      <w:r w:rsidR="00105BB2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Степанюк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, </w:t>
      </w:r>
      <w:r w:rsidR="00105BB2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1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367037" w:rsidRPr="00E1522D" w:rsidRDefault="000813A4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20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105BB2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105BB2">
        <w:rPr>
          <w:rFonts w:ascii="Times New Roman" w:hAnsi="Times New Roman" w:cs="Times New Roman"/>
          <w:b/>
          <w:sz w:val="24"/>
          <w:szCs w:val="24"/>
        </w:rPr>
        <w:t>Г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араж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105BB2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10,2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61:32:0050101:570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Степанюк дом 1</w:t>
      </w:r>
    </w:p>
    <w:p w:rsidR="00367037" w:rsidRPr="00E1522D" w:rsidRDefault="00367037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105BB2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Степанюк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, здание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1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367037" w:rsidRPr="00E1522D" w:rsidRDefault="00CF3FA6" w:rsidP="00367037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2</w:t>
      </w:r>
      <w:r w:rsidR="007C3615">
        <w:rPr>
          <w:rFonts w:ascii="Times New Roman" w:eastAsia="Times New Roman" w:hAnsi="Times New Roman" w:cs="Times New Roman"/>
          <w:sz w:val="24"/>
          <w:szCs w:val="24"/>
        </w:rPr>
        <w:t>1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105BB2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105BB2">
        <w:rPr>
          <w:rFonts w:ascii="Times New Roman" w:hAnsi="Times New Roman" w:cs="Times New Roman"/>
          <w:b/>
          <w:sz w:val="24"/>
          <w:szCs w:val="24"/>
        </w:rPr>
        <w:t>С</w:t>
      </w:r>
      <w:r w:rsidR="00367037" w:rsidRPr="00E1522D">
        <w:rPr>
          <w:rFonts w:ascii="Times New Roman" w:hAnsi="Times New Roman" w:cs="Times New Roman"/>
          <w:b/>
          <w:sz w:val="24"/>
          <w:szCs w:val="24"/>
        </w:rPr>
        <w:t>арай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</w:t>
      </w:r>
      <w:r w:rsidR="00105BB2">
        <w:rPr>
          <w:rFonts w:ascii="Times New Roman" w:hAnsi="Times New Roman" w:cs="Times New Roman"/>
          <w:sz w:val="24"/>
          <w:szCs w:val="24"/>
        </w:rPr>
        <w:t xml:space="preserve">общей </w:t>
      </w:r>
      <w:r w:rsidR="00367037" w:rsidRPr="00E1522D">
        <w:rPr>
          <w:rFonts w:ascii="Times New Roman" w:hAnsi="Times New Roman" w:cs="Times New Roman"/>
          <w:sz w:val="24"/>
          <w:szCs w:val="24"/>
        </w:rPr>
        <w:t>площадью 18,0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367037" w:rsidRPr="00E1522D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61:32:0050101:587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367037"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367037"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Братьев Степанюк дом 1</w:t>
      </w:r>
    </w:p>
    <w:p w:rsidR="00521A23" w:rsidRPr="00E1522D" w:rsidRDefault="00367037" w:rsidP="007C3615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</w:rPr>
      </w:pPr>
      <w:r w:rsidRPr="00E1522D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105BB2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E1522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E1522D">
        <w:rPr>
          <w:rFonts w:ascii="Times New Roman" w:hAnsi="Times New Roman" w:cs="Times New Roman"/>
          <w:sz w:val="24"/>
          <w:szCs w:val="24"/>
        </w:rPr>
        <w:t>Киевское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22D">
        <w:rPr>
          <w:rFonts w:ascii="Times New Roman" w:hAnsi="Times New Roman" w:cs="Times New Roman"/>
          <w:sz w:val="24"/>
          <w:szCs w:val="24"/>
        </w:rPr>
        <w:t>село Киевка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Братьев Степанюк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, здание </w:t>
      </w:r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>1</w:t>
      </w:r>
      <w:r w:rsidR="00105BB2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bookmarkStart w:id="0" w:name="_GoBack"/>
      <w:bookmarkEnd w:id="0"/>
      <w:r w:rsidRPr="00E1522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E1522D">
        <w:rPr>
          <w:rFonts w:ascii="Times New Roman" w:eastAsia="Times New Roman" w:hAnsi="Times New Roman" w:cs="Times New Roman"/>
          <w:sz w:val="24"/>
          <w:szCs w:val="24"/>
        </w:rPr>
        <w:t xml:space="preserve">строение </w:t>
      </w:r>
      <w:r w:rsidR="00494B0C" w:rsidRPr="00E1522D">
        <w:rPr>
          <w:rFonts w:ascii="Times New Roman" w:eastAsia="Times New Roman" w:hAnsi="Times New Roman" w:cs="Times New Roman"/>
          <w:sz w:val="24"/>
          <w:szCs w:val="24"/>
        </w:rPr>
        <w:t>3</w:t>
      </w:r>
    </w:p>
    <w:p w:rsidR="00521A23" w:rsidRPr="00E1522D" w:rsidRDefault="00521A23" w:rsidP="00521A23">
      <w:pPr>
        <w:rPr>
          <w:rFonts w:ascii="Times New Roman" w:hAnsi="Times New Roman" w:cs="Times New Roman"/>
        </w:rPr>
      </w:pPr>
    </w:p>
    <w:p w:rsidR="00521A23" w:rsidRPr="00E1522D" w:rsidRDefault="00521A23" w:rsidP="00521A23">
      <w:pPr>
        <w:rPr>
          <w:rFonts w:ascii="Times New Roman" w:hAnsi="Times New Roman" w:cs="Times New Roman"/>
        </w:rPr>
      </w:pPr>
    </w:p>
    <w:p w:rsidR="00E04D0C" w:rsidRPr="00E1522D" w:rsidRDefault="00E04D0C" w:rsidP="00521A23">
      <w:pPr>
        <w:rPr>
          <w:rFonts w:ascii="Times New Roman" w:hAnsi="Times New Roman" w:cs="Times New Roman"/>
        </w:rPr>
      </w:pPr>
    </w:p>
    <w:sectPr w:rsidR="00E04D0C" w:rsidRPr="00E1522D" w:rsidSect="00521A23">
      <w:pgSz w:w="11906" w:h="16838"/>
      <w:pgMar w:top="425" w:right="1701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D6745"/>
    <w:multiLevelType w:val="hybridMultilevel"/>
    <w:tmpl w:val="AEEE7E24"/>
    <w:lvl w:ilvl="0" w:tplc="0419000F">
      <w:start w:val="60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2877"/>
    <w:rsid w:val="000813A4"/>
    <w:rsid w:val="000E0303"/>
    <w:rsid w:val="00105BB2"/>
    <w:rsid w:val="00141F6E"/>
    <w:rsid w:val="0017749B"/>
    <w:rsid w:val="001D1787"/>
    <w:rsid w:val="002C7B0F"/>
    <w:rsid w:val="00335595"/>
    <w:rsid w:val="00344625"/>
    <w:rsid w:val="00345A4E"/>
    <w:rsid w:val="00367037"/>
    <w:rsid w:val="0046354C"/>
    <w:rsid w:val="00477A49"/>
    <w:rsid w:val="00494B0C"/>
    <w:rsid w:val="00521A23"/>
    <w:rsid w:val="005A388E"/>
    <w:rsid w:val="00634254"/>
    <w:rsid w:val="007C3615"/>
    <w:rsid w:val="00892877"/>
    <w:rsid w:val="009E7C0C"/>
    <w:rsid w:val="00A8139A"/>
    <w:rsid w:val="00C415B1"/>
    <w:rsid w:val="00CF3FA6"/>
    <w:rsid w:val="00E04D0C"/>
    <w:rsid w:val="00E1522D"/>
    <w:rsid w:val="00E96F65"/>
    <w:rsid w:val="00F401B8"/>
    <w:rsid w:val="00F402E6"/>
    <w:rsid w:val="00F8192E"/>
    <w:rsid w:val="00FF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23986"/>
  <w15:docId w15:val="{FCEF17DC-62B8-4C08-A751-A2C93CFA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C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28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2877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unhideWhenUsed/>
    <w:qFormat/>
    <w:rsid w:val="00477A4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477A49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styleId="a7">
    <w:name w:val="List Paragraph"/>
    <w:basedOn w:val="a"/>
    <w:uiPriority w:val="34"/>
    <w:qFormat/>
    <w:rsid w:val="00477A49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477A4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CCD476-B55B-4B28-8F0D-7FDEF87DE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1608</Words>
  <Characters>9170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15</cp:revision>
  <dcterms:created xsi:type="dcterms:W3CDTF">2025-04-29T09:59:00Z</dcterms:created>
  <dcterms:modified xsi:type="dcterms:W3CDTF">2025-05-23T12:33:00Z</dcterms:modified>
</cp:coreProperties>
</file>